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5F91D79" w:rsidR="002F55A8" w:rsidRDefault="00CA448A" w:rsidP="002F55A8">
      <w:r>
        <w:rPr>
          <w:b/>
        </w:rPr>
        <w:t>Intellectual Devotional American History Reading:</w:t>
      </w:r>
      <w:r w:rsidR="002F55A8">
        <w:rPr>
          <w:b/>
        </w:rPr>
        <w:t xml:space="preserve"> </w:t>
      </w:r>
      <w:r w:rsidR="003677DF">
        <w:rPr>
          <w:b/>
          <w:i/>
          <w:iCs/>
        </w:rPr>
        <w:t>War of the Philippines Insurrection</w:t>
      </w:r>
      <w:r w:rsidR="002F55A8">
        <w:rPr>
          <w:b/>
        </w:rPr>
        <w:t xml:space="preserve">. </w:t>
      </w:r>
      <w:r w:rsidR="002F55A8">
        <w:t xml:space="preserve">Please use this reading on </w:t>
      </w:r>
      <w:r w:rsidR="003677DF">
        <w:t>the rebellion in the Philippines against United States rule</w:t>
      </w:r>
      <w:r w:rsidR="002F55A8">
        <w:t xml:space="preserve"> to answer the reading comprehension questions on the worksheet that accompanies it.</w:t>
      </w:r>
    </w:p>
    <w:p w14:paraId="20EC9F2C" w14:textId="30A32A43" w:rsidR="003677DF" w:rsidRDefault="003677DF" w:rsidP="002F55A8"/>
    <w:p w14:paraId="7E99068E" w14:textId="5F2F4130" w:rsidR="003677DF" w:rsidRDefault="003677DF" w:rsidP="002F55A8">
      <w:r>
        <w:t>In the 1898 treaty that ended the Spanish-American War, ownership of the Philippines, an archipelago in the Pacific Ocean, was transferred from Spain to the United States. Many Filipinos, who had expected independence, were outraged. A rebellion against the United States, known as the War of the Philippine Insurrection, began almost immediately after the arrival of American troops. In the brutal guerilla conflict, thousands of American troops were killed while trying to establish control over the islands. The war petered out after the capture of key rebel leaders, but quiet Philippine resistance to American rule continued.</w:t>
      </w:r>
    </w:p>
    <w:p w14:paraId="32E4C3A0" w14:textId="0D31AE44" w:rsidR="003677DF" w:rsidRDefault="003677DF" w:rsidP="002F55A8"/>
    <w:p w14:paraId="45F711B6" w14:textId="70E9C9AD" w:rsidR="003677DF" w:rsidRDefault="007C223D" w:rsidP="002F55A8">
      <w:r>
        <w:t>The Philippines were colonized by the Spanish in the sixteenth century. Native Filipinos, tiring of centuries of Spanish rule, began agitating for independence in the 1880s. Rebel groups initially welcomed the Spanish-American War, hoping that the United States would back the independence movement. After the treaty, however, rebel leader Emilio Aguinaldo (1839-1964), who had battled the Spanish, simply switched targets and fought against the Americans he believed had betrayed him.</w:t>
      </w:r>
    </w:p>
    <w:p w14:paraId="53EAF68B" w14:textId="780126B5" w:rsidR="007C223D" w:rsidRDefault="007C223D" w:rsidP="002F55A8"/>
    <w:p w14:paraId="5F36E364" w14:textId="59678E93" w:rsidR="007C223D" w:rsidRDefault="007C223D" w:rsidP="002F55A8">
      <w:r>
        <w:t>The United States, meanwhile, believed the Philippines would provide a strategic military outpost in the Pacific and a seat that the table of empires. Additionally, some Americans believed that they had a responsibility to “civilize the natives.” The twin motives of imperialism—paternalism and greed—combined to fuel American support for the war. Still, a significant number of Americans, led by 1900 presidential candidate William Jennings Bryan (1860-1925), opposed American involvement in the Philippines.</w:t>
      </w:r>
    </w:p>
    <w:p w14:paraId="74D58F37" w14:textId="3FE42DD0" w:rsidR="007C223D" w:rsidRDefault="007C223D" w:rsidP="002F55A8"/>
    <w:p w14:paraId="2FBE4FB8" w14:textId="3FCD6E4C" w:rsidR="007C223D" w:rsidRDefault="007C223D" w:rsidP="002F55A8">
      <w:r>
        <w:t>For American troops in the Philippines, war in the jungles of Southeast Asia was a hellish experience. Disease was rampant. Both sides were accused of serious human rights abuses and mistreatment of prisoners of war.</w:t>
      </w:r>
    </w:p>
    <w:p w14:paraId="470D42BC" w14:textId="62C5FA11" w:rsidR="007C223D" w:rsidRDefault="007C223D" w:rsidP="002F55A8"/>
    <w:p w14:paraId="6891E75B" w14:textId="6962D6D0" w:rsidR="00AC30CC" w:rsidRDefault="00034934">
      <w:pPr>
        <w:rPr>
          <w:b/>
          <w:u w:val="single"/>
        </w:rPr>
      </w:pPr>
      <w:r>
        <w:t>Two events caused the rebellion to falter. First, the Americans captured Aguinaldo, the rebellion’s most charismatic leader. Second, President William McKinley (1846-1901) appointed an Ohio judge, William Howard Taft (1857-1930), as governor of the archipelago. Taft, the twenty-seventh president of the United States, significantly softened American policies towards the Philippines, giving Filipinos more say in their government and draining support for the revolt. Still, the islanders continued to press for independence until they got it—on July 4, 1946.</w:t>
      </w:r>
    </w:p>
    <w:p w14:paraId="40658E43" w14:textId="77777777" w:rsidR="00AC30CC" w:rsidRDefault="00AC30CC">
      <w:pPr>
        <w:rPr>
          <w:b/>
          <w:u w:val="single"/>
        </w:rPr>
      </w:pPr>
    </w:p>
    <w:p w14:paraId="76CBD077" w14:textId="178DE760" w:rsidR="003C4D62" w:rsidRDefault="00FB16B7" w:rsidP="003C4D62">
      <w:pPr>
        <w:rPr>
          <w:b/>
        </w:rPr>
      </w:pPr>
      <w:r>
        <w:rPr>
          <w:b/>
        </w:rPr>
        <w:t>Additional Facts</w:t>
      </w:r>
      <w:r w:rsidR="003C4D62" w:rsidRPr="00FB16B7">
        <w:rPr>
          <w:b/>
        </w:rPr>
        <w:t xml:space="preserve">  </w:t>
      </w:r>
    </w:p>
    <w:p w14:paraId="39F203AD" w14:textId="1483C75C" w:rsidR="001847A7" w:rsidRDefault="001847A7" w:rsidP="003C4D62">
      <w:pPr>
        <w:rPr>
          <w:b/>
        </w:rPr>
      </w:pPr>
    </w:p>
    <w:p w14:paraId="1E83E127" w14:textId="100B7765" w:rsidR="001847A7" w:rsidRPr="001A0E8E" w:rsidRDefault="001847A7" w:rsidP="001847A7">
      <w:pPr>
        <w:pStyle w:val="ListParagraph"/>
        <w:numPr>
          <w:ilvl w:val="0"/>
          <w:numId w:val="1"/>
        </w:numPr>
        <w:rPr>
          <w:b/>
        </w:rPr>
      </w:pPr>
      <w:r>
        <w:rPr>
          <w:bCs/>
          <w:i/>
          <w:iCs/>
        </w:rPr>
        <w:t>Opposition to the war, under the banner of the Anti-Imperialist League, included unlikely allies like steel magnate Andrew Carnegie (1835-1919), union leader Samuel Gompers (1850-1924), writer Mark Twain (1835-1910), and intellectual W.E.B. DuBois (1868-1963)</w:t>
      </w:r>
      <w:r>
        <w:rPr>
          <w:bCs/>
        </w:rPr>
        <w:t>.</w:t>
      </w:r>
    </w:p>
    <w:p w14:paraId="22F024E0" w14:textId="77777777" w:rsidR="001A0E8E" w:rsidRPr="001A0E8E" w:rsidRDefault="001A0E8E" w:rsidP="001A0E8E">
      <w:pPr>
        <w:rPr>
          <w:b/>
        </w:rPr>
      </w:pPr>
    </w:p>
    <w:p w14:paraId="1114B15B" w14:textId="5AD11432" w:rsidR="001847A7" w:rsidRPr="001A0E8E" w:rsidRDefault="001A0E8E" w:rsidP="001847A7">
      <w:pPr>
        <w:pStyle w:val="ListParagraph"/>
        <w:numPr>
          <w:ilvl w:val="0"/>
          <w:numId w:val="1"/>
        </w:numPr>
        <w:rPr>
          <w:b/>
        </w:rPr>
      </w:pPr>
      <w:r>
        <w:rPr>
          <w:bCs/>
          <w:i/>
          <w:iCs/>
        </w:rPr>
        <w:t>In the initial battles of the war, the Filipinos were astonished to see that unlike the Spaniards, American soldiers fought in the hot hours of daylight, making them more formidable adversaries.</w:t>
      </w:r>
    </w:p>
    <w:p w14:paraId="0E64AD68" w14:textId="77777777" w:rsidR="001A0E8E" w:rsidRPr="001A0E8E" w:rsidRDefault="001A0E8E" w:rsidP="001A0E8E">
      <w:pPr>
        <w:pStyle w:val="ListParagraph"/>
        <w:rPr>
          <w:b/>
        </w:rPr>
      </w:pPr>
    </w:p>
    <w:p w14:paraId="50248E68" w14:textId="62E2CEA8" w:rsidR="00AC30CC" w:rsidRPr="001A0E8E" w:rsidRDefault="001A0E8E" w:rsidP="001A0E8E">
      <w:pPr>
        <w:pStyle w:val="ListParagraph"/>
        <w:numPr>
          <w:ilvl w:val="0"/>
          <w:numId w:val="1"/>
        </w:numPr>
        <w:rPr>
          <w:b/>
          <w:u w:val="single"/>
        </w:rPr>
      </w:pPr>
      <w:r w:rsidRPr="001A0E8E">
        <w:rPr>
          <w:bCs/>
          <w:i/>
          <w:iCs/>
        </w:rPr>
        <w:t>The casualties of the Philippine war were far greater than in the Spanish-American conflict that had precipitated it. In all, more than 4,000 American soldiers died in the Philippines.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1A61EA"/>
    <w:multiLevelType w:val="hybridMultilevel"/>
    <w:tmpl w:val="3ADC6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34934"/>
    <w:rsid w:val="00183D9F"/>
    <w:rsid w:val="001847A7"/>
    <w:rsid w:val="001A0E8E"/>
    <w:rsid w:val="002F55A8"/>
    <w:rsid w:val="003677DF"/>
    <w:rsid w:val="003C4D62"/>
    <w:rsid w:val="0060575B"/>
    <w:rsid w:val="006A5E5A"/>
    <w:rsid w:val="00792E69"/>
    <w:rsid w:val="007C223D"/>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534</Words>
  <Characters>3045</Characters>
  <Application>Microsoft Office Word</Application>
  <DocSecurity>0</DocSecurity>
  <Lines>25</Lines>
  <Paragraphs>7</Paragraphs>
  <ScaleCrop>false</ScaleCrop>
  <Company>New York City Department of Education</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2019-06-25T16:54:00Z</dcterms:modified>
</cp:coreProperties>
</file>