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B9967C"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782C393F" w14:textId="6E98C376" w:rsidR="002F55A8" w:rsidRPr="00825098" w:rsidRDefault="00CA448A" w:rsidP="002F55A8">
      <w:r>
        <w:rPr>
          <w:b/>
        </w:rPr>
        <w:t>Intellectual Devotional American History Reading:</w:t>
      </w:r>
      <w:r w:rsidR="002F55A8">
        <w:rPr>
          <w:b/>
        </w:rPr>
        <w:t xml:space="preserve"> </w:t>
      </w:r>
      <w:r w:rsidR="0025084C" w:rsidRPr="00D94F49">
        <w:rPr>
          <w:b/>
          <w:i/>
        </w:rPr>
        <w:t>Tobacco</w:t>
      </w:r>
      <w:r w:rsidR="0025084C">
        <w:rPr>
          <w:b/>
          <w:iCs/>
        </w:rPr>
        <w:t>.</w:t>
      </w:r>
      <w:r w:rsidR="0025084C">
        <w:t xml:space="preserve"> </w:t>
      </w:r>
      <w:r w:rsidR="002F55A8">
        <w:t xml:space="preserve">Please use this reading on </w:t>
      </w:r>
      <w:r w:rsidR="0025084C">
        <w:t>the European discovery of tobacco</w:t>
      </w:r>
      <w:r w:rsidR="002F55A8">
        <w:t xml:space="preserve"> to answer the reading comprehension questions on the worksheet that accompanies it.</w:t>
      </w:r>
    </w:p>
    <w:p w14:paraId="1ACF0F5B" w14:textId="7B7BA937" w:rsidR="00AC30CC" w:rsidRPr="00CA448A" w:rsidRDefault="00AC30CC">
      <w:pPr>
        <w:rPr>
          <w:b/>
        </w:rPr>
      </w:pPr>
    </w:p>
    <w:p w14:paraId="7A1647AD" w14:textId="20B82987" w:rsidR="00AC30CC" w:rsidRDefault="0025084C">
      <w:pPr>
        <w:rPr>
          <w:bCs/>
        </w:rPr>
      </w:pPr>
      <w:r>
        <w:rPr>
          <w:bCs/>
        </w:rPr>
        <w:t>In 1492, sailors aboard Christopher Columbus’s first expedition to the New World were puzzled by the sight of Native Americans in the Caribbean smoking rolled-up tobacco leaves. Several of the crew members took the odd custom back to Europe with them, where it caught on immediately. Within a generation, smoking was all the rage in the Old World; the resulting demand for the tobacco leaf helped fuel the subsequent colonization of the Americas.</w:t>
      </w:r>
    </w:p>
    <w:p w14:paraId="541DF037" w14:textId="1B955576" w:rsidR="0025084C" w:rsidRDefault="0025084C">
      <w:pPr>
        <w:rPr>
          <w:bCs/>
        </w:rPr>
      </w:pPr>
    </w:p>
    <w:p w14:paraId="4AFC3D6C" w14:textId="64F7A538" w:rsidR="0025084C" w:rsidRDefault="0025084C">
      <w:pPr>
        <w:rPr>
          <w:bCs/>
        </w:rPr>
      </w:pPr>
      <w:r>
        <w:rPr>
          <w:bCs/>
        </w:rPr>
        <w:t xml:space="preserve">The importance in American history of the tobacco plant, </w:t>
      </w:r>
      <w:r>
        <w:rPr>
          <w:bCs/>
          <w:i/>
          <w:iCs/>
        </w:rPr>
        <w:t>Nicotiana tabacum</w:t>
      </w:r>
      <w:r>
        <w:rPr>
          <w:bCs/>
        </w:rPr>
        <w:t>, can hardly be exaggerated. Tobacco was the driving force behind many European ventures in the New World, the single biggest cash crop of the first English settlements in North America, and the backbone of the economy in Virginia, the largest of the thirteen colonies.</w:t>
      </w:r>
    </w:p>
    <w:p w14:paraId="0B8A388D" w14:textId="50A83F94" w:rsidR="0025084C" w:rsidRDefault="0025084C">
      <w:pPr>
        <w:rPr>
          <w:bCs/>
        </w:rPr>
      </w:pPr>
    </w:p>
    <w:p w14:paraId="619C001B" w14:textId="079570FC" w:rsidR="0025084C" w:rsidRDefault="0025084C">
      <w:pPr>
        <w:rPr>
          <w:bCs/>
        </w:rPr>
      </w:pPr>
      <w:r>
        <w:rPr>
          <w:bCs/>
        </w:rPr>
        <w:t>In Virginia, large-scale tobacco growing began almost immediately after the establishment of the Jamestown colony. Indeed, in 1620—the year the Pilgrims arrived at Plymouth—the Virginia colony was already exporting 119,000 pounds of tobacco back to England. In Virginia, thousands of English settlers established tobacco farms clustered in the Tidewater region near the present-day city of Norfolk. By the end of the seventeenth century, Europe was importing more than 25 million pounds of tobacco.</w:t>
      </w:r>
    </w:p>
    <w:p w14:paraId="0B1C25E7" w14:textId="51E6C4CA" w:rsidR="0025084C" w:rsidRDefault="0025084C">
      <w:pPr>
        <w:rPr>
          <w:bCs/>
        </w:rPr>
      </w:pPr>
    </w:p>
    <w:p w14:paraId="6891E75B" w14:textId="6F373618" w:rsidR="00AC30CC" w:rsidRDefault="0025084C">
      <w:pPr>
        <w:rPr>
          <w:b/>
          <w:u w:val="single"/>
        </w:rPr>
      </w:pPr>
      <w:r>
        <w:rPr>
          <w:bCs/>
        </w:rPr>
        <w:t>Many of the workers on tobacco farms were slaves. However, because of the way tobacco was farmed and cured, the crop was not typically associated with large-scale plantations. After the invention of the cotton gin in 1793, cotton surpassed tobacco as the biggest cash crop in the South. Although no longer the country’s</w:t>
      </w:r>
      <w:r w:rsidR="00F95ACA">
        <w:rPr>
          <w:bCs/>
        </w:rPr>
        <w:t xml:space="preserve"> agricultural mainstay, tobacco remains a significant part of the American economy today, despite the major health risks associated with smoking.</w:t>
      </w:r>
    </w:p>
    <w:p w14:paraId="40658E43" w14:textId="77777777" w:rsidR="00AC30CC" w:rsidRDefault="00AC30CC">
      <w:pPr>
        <w:rPr>
          <w:b/>
          <w:u w:val="single"/>
        </w:rPr>
      </w:pPr>
    </w:p>
    <w:p w14:paraId="76CBD077" w14:textId="342337BF" w:rsidR="003C4D62" w:rsidRDefault="00FB16B7" w:rsidP="003C4D62">
      <w:pPr>
        <w:rPr>
          <w:b/>
        </w:rPr>
      </w:pPr>
      <w:r>
        <w:rPr>
          <w:b/>
        </w:rPr>
        <w:t>Additional Facts</w:t>
      </w:r>
      <w:r w:rsidR="003C4D62" w:rsidRPr="00FB16B7">
        <w:rPr>
          <w:b/>
        </w:rPr>
        <w:t xml:space="preserve">  </w:t>
      </w:r>
    </w:p>
    <w:p w14:paraId="461E6C22" w14:textId="182734B6" w:rsidR="00F95ACA" w:rsidRDefault="00F95ACA" w:rsidP="003C4D62">
      <w:pPr>
        <w:rPr>
          <w:b/>
        </w:rPr>
      </w:pPr>
    </w:p>
    <w:p w14:paraId="331DF439" w14:textId="7B74B7AB" w:rsidR="00F95ACA" w:rsidRPr="005348CE" w:rsidRDefault="005348CE" w:rsidP="00F95ACA">
      <w:pPr>
        <w:pStyle w:val="ListParagraph"/>
        <w:numPr>
          <w:ilvl w:val="0"/>
          <w:numId w:val="1"/>
        </w:numPr>
        <w:rPr>
          <w:b/>
        </w:rPr>
      </w:pPr>
      <w:r>
        <w:rPr>
          <w:bCs/>
          <w:i/>
          <w:iCs/>
        </w:rPr>
        <w:t>A definitive link between smoking and cancer was not proven until the twentieth century, but the intuitive danger of inhaling smoke was grasped much earlier; King James I (1566-1625), the namesake of the Jamestown colony, hated smoking and published a notorious pamphlet attacking the “</w:t>
      </w:r>
      <w:proofErr w:type="spellStart"/>
      <w:r>
        <w:rPr>
          <w:bCs/>
          <w:i/>
          <w:iCs/>
        </w:rPr>
        <w:t>filthie</w:t>
      </w:r>
      <w:proofErr w:type="spellEnd"/>
      <w:r>
        <w:rPr>
          <w:bCs/>
          <w:i/>
          <w:iCs/>
        </w:rPr>
        <w:t xml:space="preserve"> </w:t>
      </w:r>
      <w:proofErr w:type="spellStart"/>
      <w:r>
        <w:rPr>
          <w:bCs/>
          <w:i/>
          <w:iCs/>
        </w:rPr>
        <w:t>noveltie</w:t>
      </w:r>
      <w:proofErr w:type="spellEnd"/>
      <w:r>
        <w:rPr>
          <w:bCs/>
          <w:i/>
          <w:iCs/>
        </w:rPr>
        <w:t>.”</w:t>
      </w:r>
    </w:p>
    <w:p w14:paraId="47B72464" w14:textId="77777777" w:rsidR="005348CE" w:rsidRPr="005348CE" w:rsidRDefault="005348CE" w:rsidP="005348CE">
      <w:pPr>
        <w:rPr>
          <w:b/>
        </w:rPr>
      </w:pPr>
    </w:p>
    <w:p w14:paraId="0CCBA48F" w14:textId="16C1CA15" w:rsidR="005348CE" w:rsidRPr="005348CE" w:rsidRDefault="005348CE" w:rsidP="00F95ACA">
      <w:pPr>
        <w:pStyle w:val="ListParagraph"/>
        <w:numPr>
          <w:ilvl w:val="0"/>
          <w:numId w:val="1"/>
        </w:numPr>
        <w:rPr>
          <w:b/>
        </w:rPr>
      </w:pPr>
      <w:r>
        <w:rPr>
          <w:bCs/>
          <w:i/>
          <w:iCs/>
        </w:rPr>
        <w:t>Nicotine, the addictive element in tobacco, is so toxic it is used as an insecticide.</w:t>
      </w:r>
    </w:p>
    <w:p w14:paraId="73B0A5AE" w14:textId="77777777" w:rsidR="005348CE" w:rsidRPr="005348CE" w:rsidRDefault="005348CE" w:rsidP="005348CE">
      <w:pPr>
        <w:pStyle w:val="ListParagraph"/>
        <w:rPr>
          <w:b/>
        </w:rPr>
      </w:pPr>
    </w:p>
    <w:p w14:paraId="50248E68" w14:textId="137E7F00" w:rsidR="00AC30CC" w:rsidRPr="005348CE" w:rsidRDefault="005348CE" w:rsidP="005348CE">
      <w:pPr>
        <w:pStyle w:val="ListParagraph"/>
        <w:numPr>
          <w:ilvl w:val="0"/>
          <w:numId w:val="1"/>
        </w:numPr>
        <w:rPr>
          <w:b/>
          <w:u w:val="single"/>
        </w:rPr>
      </w:pPr>
      <w:r w:rsidRPr="005348CE">
        <w:rPr>
          <w:bCs/>
          <w:i/>
          <w:iCs/>
        </w:rPr>
        <w:t>Jamestown’s first major tobacco farmer was John Rolfe (1585-1622), the husband of the legendary Native American Princess Pocahontas (c. 1595-1617).</w:t>
      </w:r>
      <w:bookmarkStart w:id="0" w:name="_GoBack"/>
      <w:bookmarkEnd w:id="0"/>
    </w:p>
    <w:p w14:paraId="2578076C" w14:textId="77777777" w:rsidR="00AC30CC" w:rsidRDefault="00AC30CC">
      <w:pPr>
        <w:rPr>
          <w:b/>
          <w:u w:val="single"/>
        </w:rPr>
      </w:pPr>
    </w:p>
    <w:p w14:paraId="08C17355" w14:textId="77777777" w:rsidR="00DA79EB" w:rsidRDefault="00AC30CC" w:rsidP="00DA79EB">
      <w:pPr>
        <w:rPr>
          <w:color w:val="000000"/>
        </w:rPr>
      </w:pPr>
      <w:r>
        <w:rPr>
          <w:b/>
        </w:rPr>
        <w:t xml:space="preserve">Adapted from: </w:t>
      </w:r>
      <w:r w:rsidR="00DA79EB">
        <w:t xml:space="preserve">Kidder, David S., and Noah Oppenheim. </w:t>
      </w:r>
      <w:r w:rsidR="00DA79EB" w:rsidRPr="00183D9F">
        <w:rPr>
          <w:i/>
          <w:color w:val="000000"/>
        </w:rPr>
        <w:t>The Intellectual Devotional: American History: Revive Your Mind, Complete Your Education, and Converse Confidently about Our Nation's Past</w:t>
      </w:r>
      <w:r w:rsidR="00DA79EB" w:rsidRPr="0004699A">
        <w:rPr>
          <w:color w:val="000000"/>
        </w:rPr>
        <w:t xml:space="preserve">. </w:t>
      </w:r>
      <w:r w:rsidR="00DA79EB">
        <w:rPr>
          <w:color w:val="000000"/>
        </w:rPr>
        <w:t>New York</w:t>
      </w:r>
      <w:r w:rsidR="00DA79EB" w:rsidRPr="0004699A">
        <w:rPr>
          <w:color w:val="000000"/>
        </w:rPr>
        <w:t>: Modern Times, 2007.</w:t>
      </w:r>
    </w:p>
    <w:p w14:paraId="00724718"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B0603B"/>
    <w:multiLevelType w:val="hybridMultilevel"/>
    <w:tmpl w:val="78304C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8"/>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183D9F"/>
    <w:rsid w:val="0025084C"/>
    <w:rsid w:val="002F55A8"/>
    <w:rsid w:val="003C4D62"/>
    <w:rsid w:val="005348CE"/>
    <w:rsid w:val="0060575B"/>
    <w:rsid w:val="006A5E5A"/>
    <w:rsid w:val="00792E69"/>
    <w:rsid w:val="00AC30CC"/>
    <w:rsid w:val="00CA448A"/>
    <w:rsid w:val="00DA79EB"/>
    <w:rsid w:val="00E251AC"/>
    <w:rsid w:val="00F95ACA"/>
    <w:rsid w:val="00FB16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C080F5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1</Pages>
  <Words>413</Words>
  <Characters>2360</Characters>
  <Application>Microsoft Office Word</Application>
  <DocSecurity>0</DocSecurity>
  <Lines>19</Lines>
  <Paragraphs>5</Paragraphs>
  <ScaleCrop>false</ScaleCrop>
  <Company>New York City Department of Education</Company>
  <LinksUpToDate>false</LinksUpToDate>
  <CharactersWithSpaces>2768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11</cp:revision>
  <dcterms:created xsi:type="dcterms:W3CDTF">2014-10-06T11:50:00Z</dcterms:created>
  <dcterms:modified xsi:type="dcterms:W3CDTF">2019-07-20T13:20:00Z</dcterms:modified>
</cp:coreProperties>
</file>