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AF0CE8" w14:textId="77777777" w:rsidR="00F94274" w:rsidRPr="0060424E" w:rsidRDefault="00F94274" w:rsidP="00F94274">
      <w:pPr>
        <w:jc w:val="center"/>
        <w:rPr>
          <w:b/>
          <w:u w:val="single"/>
        </w:rPr>
      </w:pPr>
      <w:bookmarkStart w:id="0" w:name="OLE_LINK1"/>
      <w:bookmarkStart w:id="1" w:name="OLE_LINK2"/>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C8F0AAE" w14:textId="632A9B32" w:rsidR="00F94274" w:rsidRDefault="003C18ED" w:rsidP="00F94274">
      <w:r>
        <w:rPr>
          <w:b/>
        </w:rPr>
        <w:t>Procedural Knowledge</w:t>
      </w:r>
      <w:bookmarkStart w:id="2" w:name="_GoBack"/>
      <w:bookmarkEnd w:id="2"/>
      <w:r w:rsidR="00FF41E7">
        <w:rPr>
          <w:b/>
        </w:rPr>
        <w:t xml:space="preserve">, </w:t>
      </w:r>
      <w:r w:rsidR="004F1597" w:rsidRPr="0033207D">
        <w:rPr>
          <w:b/>
          <w:i/>
        </w:rPr>
        <w:t xml:space="preserve">Gathering Evidence: Identifying, Tracking, </w:t>
      </w:r>
      <w:r w:rsidR="004F1597">
        <w:rPr>
          <w:b/>
          <w:i/>
        </w:rPr>
        <w:t>Evaluating, and Citing</w:t>
      </w:r>
      <w:r w:rsidR="004F1597" w:rsidRPr="0033207D">
        <w:rPr>
          <w:b/>
          <w:i/>
        </w:rPr>
        <w:t xml:space="preserve"> Sources</w:t>
      </w:r>
      <w:r w:rsidR="004F1597">
        <w:rPr>
          <w:b/>
          <w:i/>
        </w:rPr>
        <w:t xml:space="preserve">; The Research Paper in Miniature, </w:t>
      </w:r>
      <w:r w:rsidR="00FF41E7">
        <w:rPr>
          <w:b/>
        </w:rPr>
        <w:t>Worksheet</w:t>
      </w:r>
      <w:r w:rsidR="00F94274">
        <w:rPr>
          <w:b/>
        </w:rPr>
        <w:t xml:space="preserve">. </w:t>
      </w:r>
      <w:r w:rsidR="00F94274">
        <w:t>This is a short exercise to introduce you to the basic form and scholarly apparatus of the synthetic research paper. You’ll begin with a short reading, then follow with some questions that will help you analyze the reading, and why it has those words in parentheses at the end.</w:t>
      </w:r>
    </w:p>
    <w:p w14:paraId="06998C5B" w14:textId="77777777" w:rsidR="00F94274" w:rsidRDefault="00F94274" w:rsidP="00F94274"/>
    <w:p w14:paraId="4BAA3C0D" w14:textId="77777777" w:rsidR="00F94274" w:rsidRDefault="00F94274" w:rsidP="00F94274">
      <w:pPr>
        <w:pStyle w:val="ListParagraph"/>
        <w:numPr>
          <w:ilvl w:val="0"/>
          <w:numId w:val="2"/>
        </w:numPr>
        <w:rPr>
          <w:b/>
        </w:rPr>
      </w:pPr>
      <w:r>
        <w:rPr>
          <w:b/>
        </w:rPr>
        <w:t>Reading: Bluesman B.B. King Receives an Honor</w:t>
      </w:r>
    </w:p>
    <w:p w14:paraId="5CCE9304" w14:textId="77777777" w:rsidR="00F94274" w:rsidRDefault="00F94274" w:rsidP="00F94274">
      <w:pPr>
        <w:rPr>
          <w:b/>
        </w:rPr>
      </w:pPr>
    </w:p>
    <w:p w14:paraId="7BEAE78D" w14:textId="77777777" w:rsidR="00F94274" w:rsidRDefault="00F94274" w:rsidP="00F94274">
      <w:pPr>
        <w:spacing w:line="480" w:lineRule="auto"/>
        <w:ind w:firstLine="720"/>
      </w:pPr>
      <w:r>
        <w:t xml:space="preserve">When Haley Barbour, the Governor of Mississippi, honored him in 2005, the great bluesman B.B. King had just turned 80 years old. Mr. King had been playing the blues for over 50 years, and his influence was great and wide. Reading the joint resolution of the Mississippi House and Senate, the Secretary of the Senate reminded his listeners that John Lennon of the Beatles once </w:t>
      </w:r>
      <w:proofErr w:type="gramStart"/>
      <w:r>
        <w:t>said</w:t>
      </w:r>
      <w:proofErr w:type="gramEnd"/>
      <w:r>
        <w:t xml:space="preserve"> “I wish I could play guitar like B.B. King” (King and Waterman 2005, 11).</w:t>
      </w:r>
    </w:p>
    <w:p w14:paraId="7DC20A06" w14:textId="77777777" w:rsidR="00F94274" w:rsidRDefault="00F94274" w:rsidP="00F94274">
      <w:pPr>
        <w:pStyle w:val="ListParagraph"/>
        <w:numPr>
          <w:ilvl w:val="0"/>
          <w:numId w:val="2"/>
        </w:numPr>
        <w:rPr>
          <w:b/>
        </w:rPr>
      </w:pPr>
      <w:r>
        <w:rPr>
          <w:b/>
        </w:rPr>
        <w:t>Questions</w:t>
      </w:r>
    </w:p>
    <w:p w14:paraId="1807877C" w14:textId="77777777" w:rsidR="00F94274" w:rsidRDefault="00F94274" w:rsidP="00F94274">
      <w:pPr>
        <w:rPr>
          <w:b/>
        </w:rPr>
      </w:pPr>
    </w:p>
    <w:bookmarkEnd w:id="0"/>
    <w:bookmarkEnd w:id="1"/>
    <w:p w14:paraId="73E56AE6" w14:textId="77777777" w:rsidR="00F94274" w:rsidRPr="00604AD2" w:rsidRDefault="00F94274" w:rsidP="00F94274">
      <w:pPr>
        <w:pStyle w:val="ListParagraph"/>
        <w:numPr>
          <w:ilvl w:val="0"/>
          <w:numId w:val="3"/>
        </w:numPr>
        <w:rPr>
          <w:b/>
        </w:rPr>
      </w:pPr>
      <w:r w:rsidRPr="00604AD2">
        <w:rPr>
          <w:b/>
        </w:rPr>
        <w:t>If</w:t>
      </w:r>
      <w:r>
        <w:t xml:space="preserve"> you were asked to guess, </w:t>
      </w:r>
      <w:r w:rsidRPr="00604AD2">
        <w:rPr>
          <w:b/>
        </w:rPr>
        <w:t>what</w:t>
      </w:r>
      <w:r>
        <w:t xml:space="preserve"> do you think the paper from which this paragraph was drawn is about?</w:t>
      </w:r>
    </w:p>
    <w:p w14:paraId="4342E501" w14:textId="77777777" w:rsidR="00F94274" w:rsidRDefault="00F94274" w:rsidP="00F94274">
      <w:pPr>
        <w:rPr>
          <w:b/>
        </w:rPr>
      </w:pPr>
    </w:p>
    <w:p w14:paraId="78581D1E" w14:textId="77777777" w:rsidR="00F94274" w:rsidRDefault="00F94274" w:rsidP="00F94274">
      <w:pPr>
        <w:rPr>
          <w:b/>
        </w:rPr>
      </w:pPr>
    </w:p>
    <w:p w14:paraId="67620C38" w14:textId="77777777" w:rsidR="00F94274" w:rsidRDefault="00F94274" w:rsidP="00F94274">
      <w:pPr>
        <w:rPr>
          <w:b/>
        </w:rPr>
      </w:pPr>
    </w:p>
    <w:p w14:paraId="377BB828" w14:textId="77777777" w:rsidR="00F94274" w:rsidRDefault="00F94274" w:rsidP="00F94274">
      <w:pPr>
        <w:rPr>
          <w:b/>
        </w:rPr>
      </w:pPr>
    </w:p>
    <w:p w14:paraId="20549B05" w14:textId="77777777" w:rsidR="00F94274" w:rsidRDefault="00F94274" w:rsidP="00F94274">
      <w:pPr>
        <w:rPr>
          <w:b/>
        </w:rPr>
      </w:pPr>
    </w:p>
    <w:p w14:paraId="68CBC30A" w14:textId="77777777" w:rsidR="00F94274" w:rsidRDefault="00F94274" w:rsidP="00F94274">
      <w:pPr>
        <w:rPr>
          <w:b/>
        </w:rPr>
      </w:pPr>
    </w:p>
    <w:p w14:paraId="6C06479F" w14:textId="77777777" w:rsidR="00F94274" w:rsidRDefault="00F94274" w:rsidP="00F94274">
      <w:pPr>
        <w:rPr>
          <w:b/>
        </w:rPr>
      </w:pPr>
    </w:p>
    <w:p w14:paraId="47F69BAB" w14:textId="77777777" w:rsidR="00F94274" w:rsidRPr="00604AD2" w:rsidRDefault="00F94274" w:rsidP="00F94274">
      <w:pPr>
        <w:rPr>
          <w:b/>
        </w:rPr>
      </w:pPr>
    </w:p>
    <w:p w14:paraId="5ABEC12B" w14:textId="77777777" w:rsidR="00F94274" w:rsidRPr="00AE0D2B" w:rsidRDefault="00F94274" w:rsidP="00F94274">
      <w:pPr>
        <w:pStyle w:val="ListParagraph"/>
        <w:numPr>
          <w:ilvl w:val="0"/>
          <w:numId w:val="3"/>
        </w:numPr>
        <w:rPr>
          <w:b/>
        </w:rPr>
      </w:pPr>
      <w:r>
        <w:rPr>
          <w:b/>
        </w:rPr>
        <w:t xml:space="preserve">If </w:t>
      </w:r>
      <w:r>
        <w:t>you had to infer a thesis statement (a thesis statement is what a writer says at the beginning of a paper that describes what the topic of the paper is, and what the writer will say about it) from this paragraph, what would you say it is?</w:t>
      </w:r>
    </w:p>
    <w:p w14:paraId="6305647D" w14:textId="77777777" w:rsidR="00F94274" w:rsidRDefault="00F94274" w:rsidP="00F94274">
      <w:pPr>
        <w:rPr>
          <w:b/>
        </w:rPr>
      </w:pPr>
    </w:p>
    <w:p w14:paraId="60ECEF64" w14:textId="77777777" w:rsidR="00F94274" w:rsidRDefault="00F94274" w:rsidP="00F94274">
      <w:pPr>
        <w:rPr>
          <w:b/>
        </w:rPr>
      </w:pPr>
    </w:p>
    <w:p w14:paraId="7CA8C350" w14:textId="77777777" w:rsidR="00F94274" w:rsidRDefault="00F94274" w:rsidP="00F94274">
      <w:pPr>
        <w:rPr>
          <w:b/>
        </w:rPr>
      </w:pPr>
    </w:p>
    <w:p w14:paraId="7159DB28" w14:textId="77777777" w:rsidR="00F94274" w:rsidRDefault="00F94274" w:rsidP="00F94274">
      <w:pPr>
        <w:rPr>
          <w:b/>
        </w:rPr>
      </w:pPr>
    </w:p>
    <w:p w14:paraId="1F397A8E" w14:textId="77777777" w:rsidR="00F94274" w:rsidRDefault="00F94274" w:rsidP="00F94274">
      <w:pPr>
        <w:rPr>
          <w:b/>
        </w:rPr>
      </w:pPr>
    </w:p>
    <w:p w14:paraId="7B1F5826" w14:textId="77777777" w:rsidR="00F94274" w:rsidRDefault="00F94274" w:rsidP="00F94274">
      <w:pPr>
        <w:rPr>
          <w:b/>
        </w:rPr>
      </w:pPr>
    </w:p>
    <w:p w14:paraId="7C859D57" w14:textId="77777777" w:rsidR="00F94274" w:rsidRDefault="00F94274" w:rsidP="00F94274">
      <w:pPr>
        <w:rPr>
          <w:b/>
        </w:rPr>
      </w:pPr>
    </w:p>
    <w:p w14:paraId="2CF21668" w14:textId="77777777" w:rsidR="00F94274" w:rsidRDefault="00F94274" w:rsidP="00F94274">
      <w:pPr>
        <w:rPr>
          <w:b/>
        </w:rPr>
      </w:pPr>
    </w:p>
    <w:p w14:paraId="5E525ABD" w14:textId="77777777" w:rsidR="00F94274" w:rsidRPr="00AE0D2B" w:rsidRDefault="00F94274" w:rsidP="00F94274">
      <w:pPr>
        <w:rPr>
          <w:b/>
        </w:rPr>
      </w:pPr>
    </w:p>
    <w:p w14:paraId="186FDF07" w14:textId="77777777" w:rsidR="00F94274" w:rsidRPr="00AE0D2B" w:rsidRDefault="00F94274" w:rsidP="00F94274">
      <w:pPr>
        <w:pStyle w:val="ListParagraph"/>
        <w:numPr>
          <w:ilvl w:val="0"/>
          <w:numId w:val="3"/>
        </w:numPr>
        <w:rPr>
          <w:b/>
        </w:rPr>
      </w:pPr>
      <w:r>
        <w:t xml:space="preserve">At the end of the paragraph, there is some information in parentheses. </w:t>
      </w:r>
      <w:r w:rsidRPr="00AE0D2B">
        <w:rPr>
          <w:b/>
        </w:rPr>
        <w:t>Why</w:t>
      </w:r>
      <w:r>
        <w:t xml:space="preserve"> is it there? </w:t>
      </w:r>
      <w:r w:rsidRPr="00AE0D2B">
        <w:rPr>
          <w:b/>
        </w:rPr>
        <w:t>What</w:t>
      </w:r>
      <w:r>
        <w:t xml:space="preserve"> do you think it means?</w:t>
      </w:r>
      <w:r w:rsidRPr="00AE0D2B">
        <w:rPr>
          <w:b/>
        </w:rPr>
        <w:t xml:space="preserve"> Why</w:t>
      </w:r>
      <w:r>
        <w:t xml:space="preserve"> would the person reading this paper need or want that information?</w:t>
      </w:r>
    </w:p>
    <w:p w14:paraId="16CBC545" w14:textId="77777777" w:rsidR="00F94274" w:rsidRDefault="00F94274" w:rsidP="00F94274"/>
    <w:p w14:paraId="225BA49C" w14:textId="77777777" w:rsidR="00F94274" w:rsidRDefault="00F94274" w:rsidP="00F94274"/>
    <w:p w14:paraId="30C6C585" w14:textId="77777777" w:rsidR="00F94274" w:rsidRDefault="00F94274" w:rsidP="00F94274"/>
    <w:p w14:paraId="549458C8" w14:textId="77777777" w:rsidR="00F94274" w:rsidRDefault="00F94274" w:rsidP="00F94274"/>
    <w:p w14:paraId="5A1EC5D9" w14:textId="77777777" w:rsidR="00F94274" w:rsidRDefault="00F94274" w:rsidP="00F94274"/>
    <w:p w14:paraId="699903D3" w14:textId="77777777" w:rsidR="00F94274" w:rsidRDefault="00F94274" w:rsidP="00F94274"/>
    <w:p w14:paraId="2E34A85E" w14:textId="77777777" w:rsidR="00F94274" w:rsidRDefault="00F94274" w:rsidP="00F94274"/>
    <w:p w14:paraId="352BFB83" w14:textId="77777777" w:rsidR="00F94274" w:rsidRDefault="00F94274" w:rsidP="00F94274"/>
    <w:p w14:paraId="735C9080" w14:textId="77777777" w:rsidR="00F94274" w:rsidRPr="00AE0D2B" w:rsidRDefault="00F94274" w:rsidP="00F94274">
      <w:pPr>
        <w:jc w:val="center"/>
      </w:pPr>
      <w:r w:rsidRPr="00AE0D2B">
        <w:rPr>
          <w:b/>
          <w:u w:val="single"/>
        </w:rPr>
        <w:lastRenderedPageBreak/>
        <w:t>Works Cited</w:t>
      </w:r>
    </w:p>
    <w:p w14:paraId="41207C61" w14:textId="77777777" w:rsidR="00F94274" w:rsidRDefault="00F94274" w:rsidP="00F94274">
      <w:pPr>
        <w:jc w:val="center"/>
      </w:pPr>
    </w:p>
    <w:p w14:paraId="253AC78C" w14:textId="16507513" w:rsidR="003D2DD3" w:rsidRPr="00F94274" w:rsidRDefault="00F94274" w:rsidP="00F94274">
      <w:r>
        <w:t xml:space="preserve">King, B.B. and Dick Waterman. </w:t>
      </w:r>
      <w:r>
        <w:rPr>
          <w:u w:val="single"/>
        </w:rPr>
        <w:t>The B.B. King Treasures</w:t>
      </w:r>
      <w:r>
        <w:t>. New York: Bulfinch Press, 2005.</w:t>
      </w:r>
    </w:p>
    <w:sectPr w:rsidR="003D2DD3" w:rsidRPr="00F94274" w:rsidSect="00F9427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8E6549"/>
    <w:multiLevelType w:val="hybridMultilevel"/>
    <w:tmpl w:val="43743912"/>
    <w:lvl w:ilvl="0" w:tplc="81F03D9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B4D68F8"/>
    <w:multiLevelType w:val="hybridMultilevel"/>
    <w:tmpl w:val="D124E4EC"/>
    <w:lvl w:ilvl="0" w:tplc="C4B28C38">
      <w:start w:val="1"/>
      <w:numFmt w:val="decimal"/>
      <w:lvlText w:val="%1."/>
      <w:lvlJc w:val="left"/>
      <w:pPr>
        <w:tabs>
          <w:tab w:val="num" w:pos="1680"/>
        </w:tabs>
        <w:ind w:left="1680" w:hanging="9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4391A6D"/>
    <w:multiLevelType w:val="hybridMultilevel"/>
    <w:tmpl w:val="038C918C"/>
    <w:lvl w:ilvl="0" w:tplc="D37E23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2DD3"/>
    <w:rsid w:val="00047E21"/>
    <w:rsid w:val="002D12C7"/>
    <w:rsid w:val="003C18ED"/>
    <w:rsid w:val="003D2DD3"/>
    <w:rsid w:val="004F1597"/>
    <w:rsid w:val="007B4D51"/>
    <w:rsid w:val="009F24C0"/>
    <w:rsid w:val="00F94274"/>
    <w:rsid w:val="00FF4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F8BA64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2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Research Paper in Miniature</vt:lpstr>
    </vt:vector>
  </TitlesOfParts>
  <Company>NYCDOE</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Paper in Miniature</dc:title>
  <dc:subject/>
  <dc:creator>NYCDOE</dc:creator>
  <cp:keywords/>
  <dc:description/>
  <cp:lastModifiedBy>Mark Feltskog</cp:lastModifiedBy>
  <cp:revision>7</cp:revision>
  <dcterms:created xsi:type="dcterms:W3CDTF">2012-08-16T12:11:00Z</dcterms:created>
  <dcterms:modified xsi:type="dcterms:W3CDTF">2019-07-26T13:14:00Z</dcterms:modified>
</cp:coreProperties>
</file>