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B577EA" w:rsidRDefault="00BA79CF" w:rsidP="00BA79CF">
      <w:pPr>
        <w:jc w:val="center"/>
        <w:rPr>
          <w:b/>
          <w:u w:val="single"/>
        </w:rPr>
      </w:pPr>
      <w:r>
        <w:rPr>
          <w:b/>
          <w:i/>
          <w:sz w:val="28"/>
          <w:szCs w:val="28"/>
          <w:u w:val="single"/>
        </w:rPr>
        <w:t xml:space="preserve">Crime and Puzzlement </w:t>
      </w:r>
      <w:r w:rsidR="00F03E67">
        <w:rPr>
          <w:b/>
          <w:sz w:val="28"/>
          <w:szCs w:val="28"/>
          <w:u w:val="single"/>
        </w:rPr>
        <w:t>Unit, Volume 1</w:t>
      </w:r>
      <w:r>
        <w:rPr>
          <w:b/>
          <w:sz w:val="28"/>
          <w:szCs w:val="28"/>
          <w:u w:val="single"/>
        </w:rPr>
        <w:t xml:space="preserve">, </w:t>
      </w:r>
      <w:r w:rsidR="00906FF1">
        <w:rPr>
          <w:b/>
          <w:sz w:val="28"/>
          <w:szCs w:val="28"/>
          <w:u w:val="single"/>
        </w:rPr>
        <w:t>Lesson 11</w:t>
      </w:r>
      <w:r w:rsidR="00DA4736">
        <w:rPr>
          <w:b/>
          <w:sz w:val="28"/>
          <w:szCs w:val="28"/>
          <w:u w:val="single"/>
        </w:rPr>
        <w:t xml:space="preserve"> </w:t>
      </w:r>
      <w:r>
        <w:rPr>
          <w:b/>
          <w:sz w:val="28"/>
          <w:szCs w:val="28"/>
          <w:u w:val="single"/>
        </w:rPr>
        <w:t>Answer Key</w:t>
      </w:r>
      <w:r w:rsidR="001B22C1">
        <w:rPr>
          <w:b/>
          <w:sz w:val="28"/>
          <w:szCs w:val="28"/>
          <w:u w:val="single"/>
        </w:rPr>
        <w:t xml:space="preserve">: Solution to </w:t>
      </w:r>
      <w:r w:rsidR="00906FF1">
        <w:rPr>
          <w:b/>
          <w:i/>
          <w:sz w:val="28"/>
          <w:szCs w:val="28"/>
          <w:u w:val="single"/>
        </w:rPr>
        <w:t>Extortion</w:t>
      </w:r>
      <w:r>
        <w:rPr>
          <w:b/>
          <w:sz w:val="28"/>
          <w:szCs w:val="28"/>
          <w:u w:val="single"/>
        </w:rPr>
        <w:t xml:space="preserve"> </w:t>
      </w:r>
    </w:p>
    <w:p w:rsidR="00BA79CF" w:rsidRDefault="00BA79CF" w:rsidP="00BA79CF">
      <w:pPr>
        <w:jc w:val="center"/>
        <w:rPr>
          <w:b/>
          <w:u w:val="single"/>
        </w:rPr>
      </w:pPr>
    </w:p>
    <w:p w:rsidR="00BA79CF" w:rsidRDefault="00BA79CF" w:rsidP="00BE700F">
      <w:r>
        <w:rPr>
          <w:b/>
        </w:rPr>
        <w:t xml:space="preserve">Adapted from: </w:t>
      </w:r>
      <w:r>
        <w:t xml:space="preserve">Treat, Lawrence. </w:t>
      </w:r>
      <w:r w:rsidR="00F03E67">
        <w:rPr>
          <w:i/>
        </w:rPr>
        <w:t>Crime and Puzzlement (Book 1</w:t>
      </w:r>
      <w:r>
        <w:rPr>
          <w:i/>
        </w:rPr>
        <w:t>)</w:t>
      </w:r>
      <w:r>
        <w:t>. Jaffrey, NH: David R. Godine, 1981.</w:t>
      </w:r>
    </w:p>
    <w:p w:rsidR="00924E11" w:rsidRDefault="00924E11" w:rsidP="00BE700F"/>
    <w:p w:rsidR="00924E11" w:rsidRPr="00924E11" w:rsidRDefault="00924E11" w:rsidP="00924E11">
      <w:pPr>
        <w:pStyle w:val="ListParagraph"/>
        <w:numPr>
          <w:ilvl w:val="0"/>
          <w:numId w:val="1"/>
        </w:numPr>
        <w:rPr>
          <w:b/>
        </w:rPr>
      </w:pPr>
      <w:r>
        <w:t>Yes, because the letter was mailed to him.</w:t>
      </w:r>
    </w:p>
    <w:p w:rsidR="00924E11" w:rsidRDefault="00924E11" w:rsidP="00924E11">
      <w:pPr>
        <w:rPr>
          <w:b/>
        </w:rPr>
      </w:pPr>
    </w:p>
    <w:p w:rsidR="00924E11" w:rsidRPr="00924E11" w:rsidRDefault="00924E11" w:rsidP="00924E11">
      <w:pPr>
        <w:pStyle w:val="ListParagraph"/>
        <w:numPr>
          <w:ilvl w:val="0"/>
          <w:numId w:val="1"/>
        </w:numPr>
        <w:rPr>
          <w:b/>
        </w:rPr>
      </w:pPr>
      <w:r>
        <w:t>No, because there are no foreign mannerisms or letter combinations. The threat is written in colloquial but fluent English.</w:t>
      </w:r>
    </w:p>
    <w:p w:rsidR="00924E11" w:rsidRPr="00924E11" w:rsidRDefault="00924E11" w:rsidP="00924E11">
      <w:pPr>
        <w:pStyle w:val="ListParagraph"/>
        <w:rPr>
          <w:b/>
        </w:rPr>
      </w:pPr>
    </w:p>
    <w:p w:rsidR="00924E11" w:rsidRPr="0007114B" w:rsidRDefault="00924E11" w:rsidP="00924E11">
      <w:pPr>
        <w:pStyle w:val="ListParagraph"/>
        <w:numPr>
          <w:ilvl w:val="0"/>
          <w:numId w:val="1"/>
        </w:numPr>
        <w:rPr>
          <w:b/>
        </w:rPr>
      </w:pPr>
      <w:r>
        <w:t xml:space="preserve">Yes, because he forgot himself twice and spelled “you” correctly; because </w:t>
      </w:r>
      <w:r w:rsidR="0007114B">
        <w:t>the misspelling is overdone, with difficult words such as “Josephine,” “pocketbook,” and “desperado” spelled correctly; and because paragraphing and punctuation are correct throughout.</w:t>
      </w:r>
    </w:p>
    <w:p w:rsidR="0007114B" w:rsidRPr="0007114B" w:rsidRDefault="0007114B" w:rsidP="0007114B">
      <w:pPr>
        <w:pStyle w:val="ListParagraph"/>
        <w:rPr>
          <w:b/>
        </w:rPr>
      </w:pPr>
    </w:p>
    <w:p w:rsidR="0007114B" w:rsidRPr="0007114B" w:rsidRDefault="0007114B" w:rsidP="00924E11">
      <w:pPr>
        <w:pStyle w:val="ListParagraph"/>
        <w:numPr>
          <w:ilvl w:val="0"/>
          <w:numId w:val="1"/>
        </w:numPr>
        <w:rPr>
          <w:b/>
        </w:rPr>
      </w:pPr>
      <w:r>
        <w:t>Yes, because it is not the letter of a person unable to write in longhand, as has been brought out in Answer 3.</w:t>
      </w:r>
    </w:p>
    <w:p w:rsidR="0007114B" w:rsidRPr="0007114B" w:rsidRDefault="0007114B" w:rsidP="0007114B">
      <w:pPr>
        <w:pStyle w:val="ListParagraph"/>
        <w:rPr>
          <w:b/>
        </w:rPr>
      </w:pPr>
    </w:p>
    <w:p w:rsidR="0007114B" w:rsidRPr="00890A68" w:rsidRDefault="0007114B" w:rsidP="00924E11">
      <w:pPr>
        <w:pStyle w:val="ListParagraph"/>
        <w:numPr>
          <w:ilvl w:val="0"/>
          <w:numId w:val="1"/>
        </w:numPr>
        <w:rPr>
          <w:b/>
        </w:rPr>
      </w:pPr>
      <w:r>
        <w:t>No, because</w:t>
      </w:r>
      <w:r w:rsidR="00890A68">
        <w:t xml:space="preserve"> he was apparently able to enter the public waiting rooms of the Ritz-Plaza hotel.</w:t>
      </w:r>
    </w:p>
    <w:p w:rsidR="00890A68" w:rsidRPr="00890A68" w:rsidRDefault="00890A68" w:rsidP="00890A68">
      <w:pPr>
        <w:pStyle w:val="ListParagraph"/>
        <w:rPr>
          <w:b/>
        </w:rPr>
      </w:pPr>
    </w:p>
    <w:p w:rsidR="00890A68" w:rsidRPr="00890A68" w:rsidRDefault="00890A68" w:rsidP="00924E11">
      <w:pPr>
        <w:pStyle w:val="ListParagraph"/>
        <w:numPr>
          <w:ilvl w:val="0"/>
          <w:numId w:val="1"/>
        </w:numPr>
        <w:rPr>
          <w:b/>
        </w:rPr>
      </w:pPr>
      <w:r>
        <w:t>Now, because the tone of the letter is amateurish (see, for example, the signature), and because the amount demanded is extremely small.</w:t>
      </w:r>
    </w:p>
    <w:p w:rsidR="00890A68" w:rsidRPr="00890A68" w:rsidRDefault="00890A68" w:rsidP="00890A68">
      <w:pPr>
        <w:pStyle w:val="ListParagraph"/>
        <w:rPr>
          <w:b/>
        </w:rPr>
      </w:pPr>
    </w:p>
    <w:p w:rsidR="00890A68" w:rsidRPr="00890A68" w:rsidRDefault="00890A68" w:rsidP="00924E11">
      <w:pPr>
        <w:pStyle w:val="ListParagraph"/>
        <w:numPr>
          <w:ilvl w:val="0"/>
          <w:numId w:val="1"/>
        </w:numPr>
        <w:rPr>
          <w:b/>
        </w:rPr>
      </w:pPr>
      <w:r>
        <w:t>Yes, because no means are provided for Nutmeg’s identification.</w:t>
      </w:r>
    </w:p>
    <w:p w:rsidR="00890A68" w:rsidRDefault="00890A68" w:rsidP="00890A68">
      <w:pPr>
        <w:pStyle w:val="ListParagraph"/>
      </w:pPr>
    </w:p>
    <w:p w:rsidR="00890A68" w:rsidRPr="00890A68" w:rsidRDefault="00890A68" w:rsidP="00924E11">
      <w:pPr>
        <w:pStyle w:val="ListParagraph"/>
        <w:numPr>
          <w:ilvl w:val="0"/>
          <w:numId w:val="1"/>
        </w:numPr>
        <w:rPr>
          <w:b/>
        </w:rPr>
      </w:pPr>
      <w:r>
        <w:t>Yes, because he apparently knew Nutmeg’s habit of walking to his mother’s on Tuesdays.</w:t>
      </w:r>
    </w:p>
    <w:p w:rsidR="00890A68" w:rsidRPr="00890A68" w:rsidRDefault="00890A68" w:rsidP="00890A68">
      <w:pPr>
        <w:pStyle w:val="ListParagraph"/>
        <w:rPr>
          <w:b/>
        </w:rPr>
      </w:pPr>
    </w:p>
    <w:p w:rsidR="00890A68" w:rsidRPr="00890A68" w:rsidRDefault="00890A68" w:rsidP="00924E11">
      <w:pPr>
        <w:pStyle w:val="ListParagraph"/>
        <w:numPr>
          <w:ilvl w:val="0"/>
          <w:numId w:val="1"/>
        </w:numPr>
        <w:rPr>
          <w:b/>
        </w:rPr>
      </w:pPr>
      <w:r>
        <w:t>Yes, because he evidently knew the floor and frontage of Nutmeg’s bedroom.</w:t>
      </w:r>
    </w:p>
    <w:p w:rsidR="00890A68" w:rsidRPr="00890A68" w:rsidRDefault="00890A68" w:rsidP="00890A68">
      <w:pPr>
        <w:pStyle w:val="ListParagraph"/>
        <w:rPr>
          <w:b/>
        </w:rPr>
      </w:pPr>
    </w:p>
    <w:p w:rsidR="00890A68" w:rsidRPr="00890A68" w:rsidRDefault="00890A68" w:rsidP="00924E11">
      <w:pPr>
        <w:pStyle w:val="ListParagraph"/>
        <w:numPr>
          <w:ilvl w:val="0"/>
          <w:numId w:val="1"/>
        </w:numPr>
        <w:rPr>
          <w:b/>
        </w:rPr>
      </w:pPr>
      <w:r>
        <w:t>No, because the writer specified a particular petit-point notebook but did not demand that it be wrapped. Had the writer been a man, he would have insisted on having the pocketbook wrapped up lest it make him conspicuous at a time when he did not want to be noticed.</w:t>
      </w:r>
    </w:p>
    <w:p w:rsidR="00890A68" w:rsidRPr="00890A68" w:rsidRDefault="00890A68" w:rsidP="00890A68">
      <w:pPr>
        <w:pStyle w:val="ListParagraph"/>
        <w:rPr>
          <w:b/>
        </w:rPr>
      </w:pPr>
    </w:p>
    <w:p w:rsidR="00890A68" w:rsidRPr="00924E11" w:rsidRDefault="00890A68" w:rsidP="00924E11">
      <w:pPr>
        <w:pStyle w:val="ListParagraph"/>
        <w:numPr>
          <w:ilvl w:val="0"/>
          <w:numId w:val="1"/>
        </w:numPr>
        <w:rPr>
          <w:b/>
        </w:rPr>
      </w:pPr>
      <w:r>
        <w:t>A discharged governess, because it was a woman familiar with Nutmeg’s apartment, his habits, and his wife’s pocketbook, and a woman who found it necessary to pretend a lack of education. It is not the Irish chambermaid because she would probably not have used the word “denominations,” and it is not the waitress because she would not be familiar with the apartment, Nutmeg’s habits, or the pocketbook.</w:t>
      </w:r>
      <w:bookmarkStart w:id="0" w:name="_GoBack"/>
      <w:bookmarkEnd w:id="0"/>
    </w:p>
    <w:sectPr w:rsidR="00890A68" w:rsidRPr="00924E11" w:rsidSect="00C869E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1" w:usb2="00000009" w:usb3="00000000" w:csb0="000001FF" w:csb1="00000000"/>
  </w:font>
  <w:font w:name="MS Gothic">
    <w:altName w:val="ＭＳ ゴシック"/>
    <w:panose1 w:val="020B0609070205080204"/>
    <w:charset w:val="80"/>
    <w:family w:val="swiss"/>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BB8448B"/>
    <w:multiLevelType w:val="hybridMultilevel"/>
    <w:tmpl w:val="789A3DA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attachedTemplate r:id="rId1"/>
  <w:defaultTabStop w:val="720"/>
  <w:drawingGridHorizontalSpacing w:val="10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79CF"/>
    <w:rsid w:val="0007114B"/>
    <w:rsid w:val="001B22C1"/>
    <w:rsid w:val="0038015A"/>
    <w:rsid w:val="00410E3E"/>
    <w:rsid w:val="00510D2E"/>
    <w:rsid w:val="00890A68"/>
    <w:rsid w:val="00906FF1"/>
    <w:rsid w:val="00924E11"/>
    <w:rsid w:val="00993C25"/>
    <w:rsid w:val="00A901AC"/>
    <w:rsid w:val="00BA79CF"/>
    <w:rsid w:val="00BE700F"/>
    <w:rsid w:val="00C869E6"/>
    <w:rsid w:val="00DA4736"/>
    <w:rsid w:val="00E16D41"/>
    <w:rsid w:val="00F03E67"/>
    <w:rsid w:val="00FD6F2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244E5256"/>
  <w15:chartTrackingRefBased/>
  <w15:docId w15:val="{0852EA59-77A5-A449-8B49-1B8F0389DC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24E1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markfeltskog/Library/Group%20Containers/UBF8T346G9.Office/User%20Content.localized/Templates.localized/PM%20TM%20BSC%20DCMNT.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PM TM BSC DCMNT.dotx</Template>
  <TotalTime>38</TotalTime>
  <Pages>1</Pages>
  <Words>277</Words>
  <Characters>1580</Characters>
  <Application>Microsoft Office Word</Application>
  <DocSecurity>0</DocSecurity>
  <Lines>13</Lines>
  <Paragraphs>3</Paragraphs>
  <ScaleCrop>false</ScaleCrop>
  <Company>Mark's Text Terminal</Company>
  <LinksUpToDate>false</LinksUpToDate>
  <CharactersWithSpaces>1854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11</cp:revision>
  <cp:lastPrinted>2018-05-02T15:35:00Z</cp:lastPrinted>
  <dcterms:created xsi:type="dcterms:W3CDTF">2018-04-23T11:51:00Z</dcterms:created>
  <dcterms:modified xsi:type="dcterms:W3CDTF">2018-05-02T15:35:00Z</dcterms:modified>
</cp:coreProperties>
</file>