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21891A" w14:textId="7391BE8B" w:rsidR="00D477D1" w:rsidRDefault="00B276A2" w:rsidP="00B276A2">
      <w:pPr>
        <w:jc w:val="center"/>
        <w:rPr>
          <w:b/>
          <w:sz w:val="28"/>
          <w:szCs w:val="28"/>
          <w:u w:val="single"/>
        </w:rPr>
      </w:pPr>
      <w:r w:rsidRPr="008F219A">
        <w:rPr>
          <w:b/>
          <w:sz w:val="28"/>
          <w:szCs w:val="28"/>
          <w:u w:val="single"/>
        </w:rPr>
        <w:t xml:space="preserve">Sample Outline </w:t>
      </w:r>
      <w:r w:rsidR="008F219A">
        <w:rPr>
          <w:b/>
          <w:sz w:val="28"/>
          <w:szCs w:val="28"/>
          <w:u w:val="single"/>
        </w:rPr>
        <w:t>Learning Support</w:t>
      </w:r>
    </w:p>
    <w:p w14:paraId="1D4823CA" w14:textId="77777777" w:rsidR="008F219A" w:rsidRPr="008F219A" w:rsidRDefault="008F219A" w:rsidP="00B276A2">
      <w:pPr>
        <w:jc w:val="center"/>
        <w:rPr>
          <w:sz w:val="28"/>
          <w:szCs w:val="28"/>
        </w:rPr>
      </w:pPr>
      <w:bookmarkStart w:id="0" w:name="_GoBack"/>
      <w:bookmarkEnd w:id="0"/>
    </w:p>
    <w:p w14:paraId="54BBB94B" w14:textId="48FA8894" w:rsidR="00B276A2" w:rsidRDefault="00D477D1" w:rsidP="001E2859">
      <w:pPr>
        <w:rPr>
          <w:b/>
          <w:u w:val="single"/>
        </w:rPr>
      </w:pPr>
      <w:r w:rsidRPr="00D477D1">
        <w:rPr>
          <w:b/>
        </w:rPr>
        <w:t>The Outline in Theory and Practice</w:t>
      </w:r>
      <w:r>
        <w:t>: The best way to think of an outline is to think of it in physical terms: if your research paper is a body, then your outline is its skeleton. Your outline gives you a frame to hold the writing and ideas (the flesh, to extend this metaphor)</w:t>
      </w:r>
      <w:r w:rsidR="006F26D3">
        <w:t xml:space="preserve"> that make up your paper. For our purposes, </w:t>
      </w:r>
      <w:r w:rsidR="006F26D3" w:rsidRPr="006F26D3">
        <w:rPr>
          <w:b/>
        </w:rPr>
        <w:t>each outline division will make up one paragraph</w:t>
      </w:r>
      <w:r w:rsidR="006F26D3">
        <w:t>. Here is the basic structure of an outline.</w:t>
      </w:r>
    </w:p>
    <w:p w14:paraId="40C061F7" w14:textId="0FE689F8" w:rsidR="001B69E8" w:rsidRPr="001B69E8" w:rsidRDefault="00B276A2" w:rsidP="001B69E8">
      <w:pPr>
        <w:pStyle w:val="ListParagraph"/>
        <w:numPr>
          <w:ilvl w:val="0"/>
          <w:numId w:val="2"/>
        </w:numPr>
        <w:rPr>
          <w:b/>
        </w:rPr>
      </w:pPr>
      <w:r w:rsidRPr="001B69E8">
        <w:rPr>
          <w:u w:val="single"/>
        </w:rPr>
        <w:t>The first line is for your topic sentence; this is the sentence that announces the topic of the paragraph that follows</w:t>
      </w:r>
      <w:r w:rsidR="00267B8C">
        <w:t>.</w:t>
      </w:r>
    </w:p>
    <w:p w14:paraId="2F7B13E7" w14:textId="77777777" w:rsidR="001B69E8" w:rsidRPr="001B69E8" w:rsidRDefault="001B69E8" w:rsidP="001B69E8">
      <w:pPr>
        <w:pStyle w:val="ListParagraph"/>
        <w:rPr>
          <w:b/>
        </w:rPr>
      </w:pPr>
    </w:p>
    <w:p w14:paraId="1FB75039" w14:textId="317C6508" w:rsidR="001B69E8" w:rsidRPr="00D477D1" w:rsidRDefault="001B69E8" w:rsidP="001B69E8">
      <w:pPr>
        <w:pStyle w:val="ListParagraph"/>
        <w:numPr>
          <w:ilvl w:val="0"/>
          <w:numId w:val="3"/>
        </w:numPr>
        <w:rPr>
          <w:b/>
        </w:rPr>
      </w:pPr>
      <w:r>
        <w:rPr>
          <w:u w:val="single"/>
        </w:rPr>
        <w:t xml:space="preserve">After your topic sentence (the Roman Numeral heading), are your supporting details: line A is supporting detail number </w:t>
      </w:r>
      <w:r w:rsidR="00D477D1">
        <w:rPr>
          <w:u w:val="single"/>
        </w:rPr>
        <w:t>one</w:t>
      </w:r>
      <w:r w:rsidR="006F26D3">
        <w:rPr>
          <w:u w:val="single"/>
        </w:rPr>
        <w:t>—your second sentence</w:t>
      </w:r>
      <w:r w:rsidR="00267B8C">
        <w:t>.</w:t>
      </w:r>
    </w:p>
    <w:p w14:paraId="568D633D" w14:textId="77777777" w:rsidR="00D477D1" w:rsidRPr="001B69E8" w:rsidRDefault="00D477D1" w:rsidP="00D477D1">
      <w:pPr>
        <w:pStyle w:val="ListParagraph"/>
        <w:rPr>
          <w:b/>
        </w:rPr>
      </w:pPr>
    </w:p>
    <w:p w14:paraId="0924EE69" w14:textId="10AF55D4" w:rsidR="001B69E8" w:rsidRPr="00B276A2" w:rsidRDefault="00D477D1" w:rsidP="00B276A2">
      <w:pPr>
        <w:pStyle w:val="ListParagraph"/>
        <w:numPr>
          <w:ilvl w:val="0"/>
          <w:numId w:val="3"/>
        </w:numPr>
        <w:rPr>
          <w:b/>
        </w:rPr>
      </w:pPr>
      <w:r>
        <w:rPr>
          <w:u w:val="single"/>
        </w:rPr>
        <w:t>This is supporting detail number two</w:t>
      </w:r>
      <w:r w:rsidR="006F26D3">
        <w:rPr>
          <w:u w:val="single"/>
        </w:rPr>
        <w:t>—the third sentence in your paragraph</w:t>
      </w:r>
      <w:r w:rsidR="00267B8C">
        <w:t>.</w:t>
      </w:r>
    </w:p>
    <w:p w14:paraId="68DADE0D" w14:textId="77777777" w:rsidR="00B276A2" w:rsidRPr="00B276A2" w:rsidRDefault="00B276A2" w:rsidP="00B276A2">
      <w:pPr>
        <w:rPr>
          <w:b/>
        </w:rPr>
      </w:pPr>
    </w:p>
    <w:p w14:paraId="2F85837F" w14:textId="261BB9B0" w:rsidR="00B276A2" w:rsidRPr="006F26D3" w:rsidRDefault="006F26D3" w:rsidP="00B276A2">
      <w:pPr>
        <w:pStyle w:val="ListParagraph"/>
        <w:numPr>
          <w:ilvl w:val="0"/>
          <w:numId w:val="3"/>
        </w:numPr>
        <w:rPr>
          <w:b/>
        </w:rPr>
      </w:pPr>
      <w:r>
        <w:rPr>
          <w:u w:val="single"/>
        </w:rPr>
        <w:t>This is supporting detail number three—the fourth sentence of your paragraph</w:t>
      </w:r>
      <w:r w:rsidR="00267B8C">
        <w:t>.</w:t>
      </w:r>
    </w:p>
    <w:p w14:paraId="301272C2" w14:textId="77777777" w:rsidR="006F26D3" w:rsidRDefault="006F26D3" w:rsidP="006F26D3">
      <w:pPr>
        <w:pStyle w:val="ListParagraph"/>
        <w:ind w:left="0"/>
        <w:rPr>
          <w:b/>
        </w:rPr>
      </w:pPr>
    </w:p>
    <w:p w14:paraId="1B57C63E" w14:textId="076598F7" w:rsidR="006F26D3" w:rsidRPr="001E2859" w:rsidRDefault="006F26D3" w:rsidP="006F26D3">
      <w:pPr>
        <w:pStyle w:val="ListParagraph"/>
        <w:numPr>
          <w:ilvl w:val="0"/>
          <w:numId w:val="3"/>
        </w:numPr>
        <w:rPr>
          <w:b/>
        </w:rPr>
      </w:pPr>
      <w:r w:rsidRPr="001E2859">
        <w:rPr>
          <w:u w:val="single"/>
        </w:rPr>
        <w:t>This is supporting detail number four—and the fifth and final sentence of your paragraph</w:t>
      </w:r>
      <w:r>
        <w:t>.</w:t>
      </w:r>
    </w:p>
    <w:p w14:paraId="342FD52C" w14:textId="5FA9F114" w:rsidR="00157FE3" w:rsidRDefault="006F26D3" w:rsidP="00157FE3">
      <w:r>
        <w:rPr>
          <w:b/>
        </w:rPr>
        <w:t xml:space="preserve">Now, here </w:t>
      </w:r>
      <w:r>
        <w:t xml:space="preserve">is what an actual outline division would look like; this one is based on the sample research card from your </w:t>
      </w:r>
      <w:r w:rsidR="00157FE3" w:rsidRPr="00157FE3">
        <w:rPr>
          <w:i/>
        </w:rPr>
        <w:t>Sample Research Card</w:t>
      </w:r>
      <w:r w:rsidR="00157FE3">
        <w:t>.</w:t>
      </w:r>
    </w:p>
    <w:p w14:paraId="2A11DB38" w14:textId="77777777" w:rsidR="00157FE3" w:rsidRDefault="00157FE3" w:rsidP="00157FE3">
      <w:pPr>
        <w:numPr>
          <w:ilvl w:val="0"/>
          <w:numId w:val="4"/>
        </w:numPr>
      </w:pPr>
      <w:r w:rsidRPr="00157FE3">
        <w:rPr>
          <w:u w:val="single"/>
        </w:rPr>
        <w:t>The</w:t>
      </w:r>
      <w:r>
        <w:rPr>
          <w:u w:val="single"/>
        </w:rPr>
        <w:t xml:space="preserve"> “Selection” was one way to strike fear into</w:t>
      </w:r>
      <w:r w:rsidR="00CD125A">
        <w:rPr>
          <w:u w:val="single"/>
        </w:rPr>
        <w:t xml:space="preserve"> concentration camp inmates as </w:t>
      </w:r>
      <w:r>
        <w:rPr>
          <w:u w:val="single"/>
        </w:rPr>
        <w:t>well as implementing the final solution</w:t>
      </w:r>
      <w:r>
        <w:t>.</w:t>
      </w:r>
    </w:p>
    <w:p w14:paraId="0A13ABD8" w14:textId="77777777" w:rsidR="00157FE3" w:rsidRDefault="00157FE3" w:rsidP="00157FE3"/>
    <w:p w14:paraId="2FB42F4C" w14:textId="0015000C" w:rsidR="00B276A2" w:rsidRDefault="00E0235E" w:rsidP="00C456C8">
      <w:pPr>
        <w:numPr>
          <w:ilvl w:val="0"/>
          <w:numId w:val="5"/>
        </w:numPr>
        <w:rPr>
          <w:u w:val="single"/>
        </w:rPr>
      </w:pPr>
      <w:r>
        <w:rPr>
          <w:u w:val="single"/>
        </w:rPr>
        <w:t>T</w:t>
      </w:r>
      <w:r w:rsidR="00C456C8">
        <w:rPr>
          <w:u w:val="single"/>
        </w:rPr>
        <w:t>he selection was a life and death ordeal—depending on how one an inmate was “selected”</w:t>
      </w:r>
      <w:r w:rsidR="00267B8C">
        <w:t>.</w:t>
      </w:r>
    </w:p>
    <w:p w14:paraId="2E87486F" w14:textId="77777777" w:rsidR="00C456C8" w:rsidRDefault="00C456C8" w:rsidP="00C456C8">
      <w:pPr>
        <w:rPr>
          <w:u w:val="single"/>
        </w:rPr>
      </w:pPr>
    </w:p>
    <w:p w14:paraId="16F28B4A" w14:textId="2AEDCE6D" w:rsidR="00C456C8" w:rsidRDefault="00E0235E" w:rsidP="00C456C8">
      <w:pPr>
        <w:numPr>
          <w:ilvl w:val="0"/>
          <w:numId w:val="5"/>
        </w:numPr>
        <w:rPr>
          <w:u w:val="single"/>
        </w:rPr>
      </w:pPr>
      <w:r>
        <w:rPr>
          <w:u w:val="single"/>
        </w:rPr>
        <w:t>Inmates were stripped naked and inspected by SS doctors</w:t>
      </w:r>
      <w:r w:rsidR="00267B8C">
        <w:t>.</w:t>
      </w:r>
    </w:p>
    <w:p w14:paraId="71D65BDD" w14:textId="77777777" w:rsidR="00E0235E" w:rsidRDefault="00E0235E" w:rsidP="00E0235E">
      <w:pPr>
        <w:rPr>
          <w:u w:val="single"/>
        </w:rPr>
      </w:pPr>
    </w:p>
    <w:p w14:paraId="478F2026" w14:textId="712B7329" w:rsidR="00E0235E" w:rsidRDefault="00E0235E" w:rsidP="00C456C8">
      <w:pPr>
        <w:numPr>
          <w:ilvl w:val="0"/>
          <w:numId w:val="5"/>
        </w:numPr>
        <w:rPr>
          <w:u w:val="single"/>
        </w:rPr>
      </w:pPr>
      <w:r>
        <w:rPr>
          <w:u w:val="single"/>
        </w:rPr>
        <w:t>At Auschwitz, the infamous Dr. Mengele made the selection; the weak and sick were selected to die, and those strong enough were selected to live, and to continue working until they too w</w:t>
      </w:r>
      <w:r w:rsidR="00267B8C">
        <w:rPr>
          <w:u w:val="single"/>
        </w:rPr>
        <w:t>ere to weak or sick to continue</w:t>
      </w:r>
      <w:r w:rsidR="00267B8C">
        <w:t>.</w:t>
      </w:r>
    </w:p>
    <w:p w14:paraId="58D13D2D" w14:textId="77777777" w:rsidR="00E0235E" w:rsidRDefault="00E0235E" w:rsidP="00E0235E">
      <w:pPr>
        <w:rPr>
          <w:u w:val="single"/>
        </w:rPr>
      </w:pPr>
    </w:p>
    <w:p w14:paraId="6E24CC59" w14:textId="4C43E57A" w:rsidR="00E0235E" w:rsidRDefault="00E0235E" w:rsidP="00C456C8">
      <w:pPr>
        <w:numPr>
          <w:ilvl w:val="0"/>
          <w:numId w:val="5"/>
        </w:numPr>
        <w:rPr>
          <w:u w:val="single"/>
        </w:rPr>
      </w:pPr>
      <w:r>
        <w:rPr>
          <w:u w:val="single"/>
        </w:rPr>
        <w:t>Those “selected” for death, as one observer recounted, were separated from the rest of the inmates, and awaited their deaths</w:t>
      </w:r>
      <w:r w:rsidR="00267B8C">
        <w:rPr>
          <w:u w:val="single"/>
        </w:rPr>
        <w:t xml:space="preserve"> at the hands of the SS</w:t>
      </w:r>
      <w:r>
        <w:rPr>
          <w:u w:val="single"/>
        </w:rPr>
        <w:t xml:space="preserve"> praying or crying</w:t>
      </w:r>
      <w:r w:rsidR="00267B8C">
        <w:t>.</w:t>
      </w:r>
    </w:p>
    <w:p w14:paraId="14C06CD8" w14:textId="77777777" w:rsidR="00CD125A" w:rsidRDefault="00CD125A" w:rsidP="00CD125A">
      <w:pPr>
        <w:rPr>
          <w:u w:val="single"/>
        </w:rPr>
      </w:pPr>
    </w:p>
    <w:p w14:paraId="351C4D59" w14:textId="77777777" w:rsidR="00CD125A" w:rsidRPr="00CD125A" w:rsidRDefault="00CD125A" w:rsidP="00CD125A">
      <w:r>
        <w:rPr>
          <w:b/>
          <w:i/>
        </w:rPr>
        <w:t xml:space="preserve">Nota bene, </w:t>
      </w:r>
      <w:r>
        <w:t>please, how the details of the card were extended with a small amount of prose in order to form a complete paragraph.</w:t>
      </w:r>
    </w:p>
    <w:p w14:paraId="19D00FA0" w14:textId="77777777" w:rsidR="00B276A2" w:rsidRDefault="00B276A2" w:rsidP="00B276A2">
      <w:pPr>
        <w:rPr>
          <w:b/>
        </w:rPr>
      </w:pPr>
    </w:p>
    <w:p w14:paraId="5DF41AC1" w14:textId="77777777" w:rsidR="00B276A2" w:rsidRPr="00B276A2" w:rsidRDefault="00B276A2" w:rsidP="00B276A2">
      <w:pPr>
        <w:rPr>
          <w:b/>
        </w:rPr>
      </w:pPr>
    </w:p>
    <w:p w14:paraId="78B34FB4" w14:textId="77777777" w:rsidR="00B276A2" w:rsidRDefault="00B276A2" w:rsidP="00B276A2">
      <w:pPr>
        <w:rPr>
          <w:b/>
        </w:rPr>
      </w:pPr>
    </w:p>
    <w:p w14:paraId="12059452" w14:textId="77777777" w:rsidR="00B276A2" w:rsidRPr="00B276A2" w:rsidRDefault="00B276A2" w:rsidP="00B276A2">
      <w:pPr>
        <w:rPr>
          <w:b/>
        </w:rPr>
      </w:pPr>
    </w:p>
    <w:sectPr w:rsidR="00B276A2" w:rsidRPr="00B276A2" w:rsidSect="008F219A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56ED6"/>
    <w:multiLevelType w:val="hybridMultilevel"/>
    <w:tmpl w:val="A84E5594"/>
    <w:lvl w:ilvl="0" w:tplc="5EFC64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14214"/>
    <w:multiLevelType w:val="hybridMultilevel"/>
    <w:tmpl w:val="DAE055F8"/>
    <w:lvl w:ilvl="0" w:tplc="696492EE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7F1AFB"/>
    <w:multiLevelType w:val="hybridMultilevel"/>
    <w:tmpl w:val="2E76BFC6"/>
    <w:lvl w:ilvl="0" w:tplc="87DEBB1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AA86CED"/>
    <w:multiLevelType w:val="hybridMultilevel"/>
    <w:tmpl w:val="BBDEE558"/>
    <w:lvl w:ilvl="0" w:tplc="9DC2B824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6A2"/>
    <w:rsid w:val="00157FE3"/>
    <w:rsid w:val="00165259"/>
    <w:rsid w:val="001B69E8"/>
    <w:rsid w:val="001E2859"/>
    <w:rsid w:val="00210A50"/>
    <w:rsid w:val="00267B8C"/>
    <w:rsid w:val="006F26D3"/>
    <w:rsid w:val="008F219A"/>
    <w:rsid w:val="00955468"/>
    <w:rsid w:val="00995445"/>
    <w:rsid w:val="00B276A2"/>
    <w:rsid w:val="00C456C8"/>
    <w:rsid w:val="00CD125A"/>
    <w:rsid w:val="00CE0178"/>
    <w:rsid w:val="00D477D1"/>
    <w:rsid w:val="00E0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02238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B27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2012-08-16T12:18:00Z</dcterms:created>
  <dcterms:modified xsi:type="dcterms:W3CDTF">2016-01-04T12:49:00Z</dcterms:modified>
</cp:coreProperties>
</file>