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907F87"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29791950" w14:textId="77777777" w:rsidR="00AC30CC" w:rsidRDefault="00825098">
      <w:r>
        <w:rPr>
          <w:b/>
        </w:rPr>
        <w:t>Intellectual Devotional Biographies Reading:</w:t>
      </w:r>
      <w:r w:rsidR="0062768F">
        <w:rPr>
          <w:b/>
        </w:rPr>
        <w:t xml:space="preserve"> </w:t>
      </w:r>
      <w:r w:rsidR="0062768F" w:rsidRPr="0062768F">
        <w:rPr>
          <w:b/>
          <w:i/>
        </w:rPr>
        <w:t>Francisco de Goya</w:t>
      </w:r>
      <w:r w:rsidR="0062768F">
        <w:rPr>
          <w:b/>
        </w:rPr>
        <w:t>.</w:t>
      </w:r>
      <w:r>
        <w:rPr>
          <w:b/>
        </w:rPr>
        <w:t xml:space="preserve"> </w:t>
      </w:r>
      <w:r>
        <w:t xml:space="preserve">Please use this reading on </w:t>
      </w:r>
      <w:r w:rsidR="0062768F">
        <w:t>the Spanish painter Francisco de Goya</w:t>
      </w:r>
      <w:r>
        <w:t xml:space="preserve"> to answer the reading comprehension questions on the worksheet that accompanies it.</w:t>
      </w:r>
    </w:p>
    <w:p w14:paraId="25CCDF8A" w14:textId="77777777" w:rsidR="0062768F" w:rsidRDefault="0062768F"/>
    <w:p w14:paraId="3FA883EE" w14:textId="44429050" w:rsidR="0062768F" w:rsidRDefault="0062768F">
      <w:r>
        <w:t>The creator of some of the most shocking images of war and brutality in the history of Western art, Francisco de Goya</w:t>
      </w:r>
      <w:r w:rsidR="00655EB9">
        <w:t xml:space="preserve"> (1746-1828) was a Spanish painter who captured the horrors of the Napoleonic Wars in </w:t>
      </w:r>
      <w:r w:rsidR="00655EB9">
        <w:rPr>
          <w:i/>
        </w:rPr>
        <w:t xml:space="preserve">The Disasters of War, The Third of May 1808, </w:t>
      </w:r>
      <w:r w:rsidR="00655EB9">
        <w:t>and other works.</w:t>
      </w:r>
    </w:p>
    <w:p w14:paraId="6FF92663" w14:textId="77777777" w:rsidR="00655EB9" w:rsidRDefault="00655EB9"/>
    <w:p w14:paraId="48A719B7" w14:textId="59C979A8" w:rsidR="00655EB9" w:rsidRDefault="00655EB9">
      <w:r>
        <w:t>Goya’s drawings, some of which were considered too graphic to display in his lifetime, were a revolutionary departure from traditional European art that portr</w:t>
      </w:r>
      <w:r w:rsidR="000D14A1">
        <w:t>ayed battle as grand and heroic.</w:t>
      </w:r>
      <w:bookmarkStart w:id="0" w:name="_GoBack"/>
      <w:bookmarkEnd w:id="0"/>
      <w:r>
        <w:t xml:space="preserve"> By stripping war of its glory, Goya injected a new level of humanism and inspired generations of antiwar painters.</w:t>
      </w:r>
    </w:p>
    <w:p w14:paraId="1B3DF159" w14:textId="77777777" w:rsidR="00655EB9" w:rsidRDefault="00655EB9"/>
    <w:p w14:paraId="42F2E1EB" w14:textId="6CA24F85" w:rsidR="00655EB9" w:rsidRDefault="00655EB9">
      <w:r>
        <w:t>Born in the village or Fuendetodos, Goya arrived in Madrid in 1766. His early paintings were heavily influences by the prevailing rococo style and gave little indication of the dark turn his work would take. Rising to the peak of the Spanish art world, Goya was named the court painter to King Charles IV (1748-1819) in 1799.</w:t>
      </w:r>
    </w:p>
    <w:p w14:paraId="7AC82E3A" w14:textId="77777777" w:rsidR="00655EB9" w:rsidRDefault="00655EB9"/>
    <w:p w14:paraId="29D18340" w14:textId="65AFBF67" w:rsidR="00655EB9" w:rsidRDefault="00655EB9">
      <w:r>
        <w:t xml:space="preserve">The French invasion of Spain in 1808 and the subsequent bloodshed, some of which Goya witnessed, provided the material for his striking antiwar paintings and etchings. Shortly after the French invasion, Napoleon’s troops summarily executed hundreds of Spanish civilians in Madrid on May 3, 1808. Goya’s painting of the event, showing a helpless Spanish civilian in a white shirt the moment before he is shot by faceless French troops, has become a symbol of the cruelty of war. </w:t>
      </w:r>
      <w:r>
        <w:rPr>
          <w:i/>
        </w:rPr>
        <w:t>The Disasters of War</w:t>
      </w:r>
      <w:r>
        <w:t>, a series of grotesque etchings of dead bodies, crying children, and terrified civilians, was so unsettling that it was not printed until 1863.</w:t>
      </w:r>
    </w:p>
    <w:p w14:paraId="40BB1F62" w14:textId="77777777" w:rsidR="00655EB9" w:rsidRDefault="00655EB9"/>
    <w:p w14:paraId="6A3E7883" w14:textId="6B093921" w:rsidR="00AC30CC" w:rsidRDefault="00655EB9">
      <w:pPr>
        <w:rPr>
          <w:b/>
          <w:u w:val="single"/>
        </w:rPr>
      </w:pPr>
      <w:r>
        <w:t>In art history, Goya is considered a transitional figure who was steeped in classical influences but rebelled against them and became one of the first “modern” artists. In the words of the art historian Anthony F. Janson, Goya was “the only artist of the age who may unreservedly be called a genius.”</w:t>
      </w:r>
    </w:p>
    <w:p w14:paraId="79A23AD7" w14:textId="77777777" w:rsidR="00AC30CC" w:rsidRDefault="00AC30CC">
      <w:pPr>
        <w:rPr>
          <w:b/>
          <w:u w:val="single"/>
        </w:rPr>
      </w:pPr>
    </w:p>
    <w:p w14:paraId="5FB8309B" w14:textId="77777777" w:rsidR="00627F65" w:rsidRDefault="00627F65" w:rsidP="00627F65">
      <w:pPr>
        <w:rPr>
          <w:b/>
        </w:rPr>
      </w:pPr>
      <w:r w:rsidRPr="00A31F41">
        <w:rPr>
          <w:b/>
        </w:rPr>
        <w:t xml:space="preserve">Additional Facts  </w:t>
      </w:r>
    </w:p>
    <w:p w14:paraId="5BE1925C" w14:textId="77777777" w:rsidR="00655EB9" w:rsidRDefault="00655EB9" w:rsidP="00627F65">
      <w:pPr>
        <w:rPr>
          <w:b/>
        </w:rPr>
      </w:pPr>
    </w:p>
    <w:p w14:paraId="77B8B87F" w14:textId="3B87F14A" w:rsidR="00655EB9" w:rsidRPr="00655EB9" w:rsidRDefault="00655EB9" w:rsidP="00655EB9">
      <w:pPr>
        <w:pStyle w:val="ListParagraph"/>
        <w:numPr>
          <w:ilvl w:val="0"/>
          <w:numId w:val="1"/>
        </w:numPr>
        <w:rPr>
          <w:b/>
        </w:rPr>
      </w:pPr>
      <w:r>
        <w:rPr>
          <w:i/>
        </w:rPr>
        <w:t xml:space="preserve">Director Milos Forman (1932-) made a movie about the Spanish painter, </w:t>
      </w:r>
      <w:r>
        <w:t xml:space="preserve">Goya’s Ghosts, </w:t>
      </w:r>
      <w:r>
        <w:rPr>
          <w:i/>
        </w:rPr>
        <w:t>in 2006. Stellan Skaarsgard (1951-) starred as Goya, and Randy Quaid (1950-) portrayed Charles IV. Appropriately, it was nominated for three Goya awards—the top film prizes in Spain.</w:t>
      </w:r>
    </w:p>
    <w:p w14:paraId="6940660B" w14:textId="77777777" w:rsidR="00655EB9" w:rsidRPr="00655EB9" w:rsidRDefault="00655EB9" w:rsidP="00655EB9">
      <w:pPr>
        <w:rPr>
          <w:b/>
        </w:rPr>
      </w:pPr>
    </w:p>
    <w:p w14:paraId="4F34E6D2" w14:textId="60283D04" w:rsidR="00655EB9" w:rsidRPr="00655EB9" w:rsidRDefault="00655EB9" w:rsidP="00655EB9">
      <w:pPr>
        <w:pStyle w:val="ListParagraph"/>
        <w:numPr>
          <w:ilvl w:val="0"/>
          <w:numId w:val="1"/>
        </w:numPr>
        <w:rPr>
          <w:b/>
        </w:rPr>
      </w:pPr>
      <w:r>
        <w:rPr>
          <w:i/>
        </w:rPr>
        <w:t xml:space="preserve">Pablo Picasso (1881-1973) idolized Goya. Picasso’s 1951 painting, </w:t>
      </w:r>
      <w:r>
        <w:t>Massacre in Korea</w:t>
      </w:r>
      <w:r>
        <w:rPr>
          <w:i/>
        </w:rPr>
        <w:t xml:space="preserve">, which portrays the killing of Korean civilians by US troops, was directly inspired by Goya’s </w:t>
      </w:r>
      <w:r>
        <w:t>The Third May of 1808.</w:t>
      </w:r>
    </w:p>
    <w:p w14:paraId="02B99CF8" w14:textId="77777777" w:rsidR="00655EB9" w:rsidRPr="00655EB9" w:rsidRDefault="00655EB9" w:rsidP="00655EB9">
      <w:pPr>
        <w:rPr>
          <w:b/>
        </w:rPr>
      </w:pPr>
    </w:p>
    <w:p w14:paraId="42704EE9" w14:textId="3C9F87A9" w:rsidR="00AC30CC" w:rsidRPr="00653A6F" w:rsidRDefault="00655EB9" w:rsidP="001A382C">
      <w:pPr>
        <w:pStyle w:val="ListParagraph"/>
        <w:numPr>
          <w:ilvl w:val="0"/>
          <w:numId w:val="1"/>
        </w:numPr>
        <w:rPr>
          <w:b/>
          <w:u w:val="single"/>
        </w:rPr>
      </w:pPr>
      <w:r w:rsidRPr="00653A6F">
        <w:rPr>
          <w:i/>
        </w:rPr>
        <w:t>Goya was deaf for most of his adult life. Some art historians have argued that Goya’s despondency over losing his hearing</w:t>
      </w:r>
      <w:r w:rsidR="00653A6F" w:rsidRPr="00653A6F">
        <w:rPr>
          <w:i/>
        </w:rPr>
        <w:t xml:space="preserve"> may have inspired the increasing darkness of his paintings later in life.</w:t>
      </w:r>
    </w:p>
    <w:p w14:paraId="69901FF3" w14:textId="77777777" w:rsidR="00AC30CC" w:rsidRDefault="00AC30CC">
      <w:pPr>
        <w:rPr>
          <w:b/>
          <w:u w:val="single"/>
        </w:rPr>
      </w:pPr>
    </w:p>
    <w:p w14:paraId="5926AF47"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141FED"/>
    <w:multiLevelType w:val="hybridMultilevel"/>
    <w:tmpl w:val="027A5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768F"/>
    <w:rsid w:val="000D14A1"/>
    <w:rsid w:val="00264E3F"/>
    <w:rsid w:val="0060575B"/>
    <w:rsid w:val="0062768F"/>
    <w:rsid w:val="00627F65"/>
    <w:rsid w:val="00653A6F"/>
    <w:rsid w:val="00655EB9"/>
    <w:rsid w:val="006A5E5A"/>
    <w:rsid w:val="00792E69"/>
    <w:rsid w:val="00825098"/>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A89DF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ID*bio%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ID*bio rdtm.dotx</Template>
  <TotalTime>41</TotalTime>
  <Pages>1</Pages>
  <Words>448</Words>
  <Characters>2554</Characters>
  <Application>Microsoft Office Word</Application>
  <DocSecurity>0</DocSecurity>
  <Lines>21</Lines>
  <Paragraphs>5</Paragraphs>
  <ScaleCrop>false</ScaleCrop>
  <Company>New York City Department of Education</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2016-10-11T16:43:00Z</dcterms:created>
  <dcterms:modified xsi:type="dcterms:W3CDTF">2018-10-07T21:32:00Z</dcterms:modified>
</cp:coreProperties>
</file>