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B164EB" w14:textId="77777777" w:rsidR="002A50D0" w:rsidRPr="00710A7B" w:rsidRDefault="002A50D0" w:rsidP="002A50D0">
      <w:pPr>
        <w:jc w:val="center"/>
        <w:rPr>
          <w:b/>
          <w:u w:val="single"/>
        </w:rPr>
      </w:pPr>
      <w:r w:rsidRPr="00710A7B">
        <w:rPr>
          <w:b/>
        </w:rPr>
        <w:t xml:space="preserve">Freshman Global Studies Unit 1, </w:t>
      </w:r>
      <w:r w:rsidRPr="00710A7B">
        <w:rPr>
          <w:b/>
          <w:i/>
        </w:rPr>
        <w:t>Causes of History</w:t>
      </w:r>
      <w:r w:rsidRPr="00710A7B">
        <w:rPr>
          <w:b/>
        </w:rPr>
        <w:t xml:space="preserve">, Lesson 1: </w:t>
      </w:r>
      <w:r w:rsidRPr="00710A7B">
        <w:rPr>
          <w:b/>
          <w:i/>
        </w:rPr>
        <w:t>What Is History and What Are the Causes of History?</w:t>
      </w:r>
      <w:r w:rsidRPr="00710A7B">
        <w:rPr>
          <w:b/>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790"/>
      </w:tblGrid>
      <w:tr w:rsidR="002A50D0" w:rsidRPr="00710A7B" w14:paraId="6C80D016" w14:textId="77777777" w:rsidTr="00611F96">
        <w:tc>
          <w:tcPr>
            <w:tcW w:w="10998" w:type="dxa"/>
            <w:shd w:val="clear" w:color="auto" w:fill="auto"/>
          </w:tcPr>
          <w:p w14:paraId="6979460A" w14:textId="028F4F83" w:rsidR="002A50D0" w:rsidRPr="00710A7B" w:rsidRDefault="002A50D0" w:rsidP="002E3B6C">
            <w:pPr>
              <w:rPr>
                <w:lang w:bidi="x-none"/>
              </w:rPr>
            </w:pPr>
            <w:r w:rsidRPr="00710A7B">
              <w:rPr>
                <w:b/>
                <w:lang w:bidi="x-none"/>
              </w:rPr>
              <w:t xml:space="preserve">Standards Met: </w:t>
            </w:r>
            <w:r w:rsidRPr="00710A7B">
              <w:rPr>
                <w:lang w:bidi="x-none"/>
              </w:rPr>
              <w:t xml:space="preserve">This lesson is part of the </w:t>
            </w:r>
            <w:r w:rsidRPr="00710A7B">
              <w:rPr>
                <w:i/>
                <w:lang w:bidi="x-none"/>
              </w:rPr>
              <w:t xml:space="preserve">Freshman Global Studies Unit Plan </w:t>
            </w:r>
            <w:r w:rsidRPr="00710A7B">
              <w:rPr>
                <w:lang w:bidi="x-none"/>
              </w:rPr>
              <w:t xml:space="preserve">and meets the standards outlined therein. </w:t>
            </w:r>
            <w:r w:rsidRPr="00710A7B">
              <w:rPr>
                <w:b/>
                <w:lang w:bidi="x-none"/>
              </w:rPr>
              <w:t xml:space="preserve"> Big Ideas: </w:t>
            </w:r>
            <w:r w:rsidR="002E3B6C" w:rsidRPr="00710A7B">
              <w:rPr>
                <w:lang w:bidi="x-none"/>
              </w:rPr>
              <w:t xml:space="preserve">continuity and discontinuity, abundance and scarcity, community, culture, connections, defense/protection, democracy, discovery, diversity, environment, equilibrium, evolution, exploration, interactions, interdependence, invention, justice, liberty, migration, order, patterns, production, system, technology, variance, wealth, </w:t>
            </w:r>
            <w:r w:rsidRPr="00710A7B">
              <w:rPr>
                <w:lang w:bidi="x-none"/>
              </w:rPr>
              <w:t xml:space="preserve">history as a story of human action and interaction; history as narrative; natural, social, technological, cultural and human developments and achievements as the causes of history; students’ understanding of history thus far. </w:t>
            </w:r>
            <w:r w:rsidRPr="00710A7B">
              <w:rPr>
                <w:b/>
                <w:lang w:bidi="x-none"/>
              </w:rPr>
              <w:t xml:space="preserve">This lesson aims to </w:t>
            </w:r>
            <w:r w:rsidRPr="00710A7B">
              <w:rPr>
                <w:lang w:bidi="x-none"/>
              </w:rPr>
              <w:t xml:space="preserve">introduce students to the idea of history as a narrative about the past and a living method of perceiving the present—and to aid them in developing an understanding of history as an object of study. This lesson also aims to train students to think as historians do by asking them to consider the causes of history, thus inducing them to think analytically about history and its causes Finally, this lesson aims, by circumlocution of the same historical issues in different contexts, to assist students in developing an understanding of the interconnectedness of historical events and their causes. </w:t>
            </w:r>
            <w:r w:rsidRPr="00710A7B">
              <w:rPr>
                <w:b/>
                <w:lang w:bidi="x-none"/>
              </w:rPr>
              <w:t xml:space="preserve">This lesson activates prior knowledge of </w:t>
            </w:r>
            <w:r w:rsidRPr="00710A7B">
              <w:rPr>
                <w:lang w:bidi="x-none"/>
              </w:rPr>
              <w:t>students’ understanding of the word history and the concepts it represents, as well as their understanding of how history happens, how it is recorded, and what “makes” history.</w:t>
            </w:r>
            <w:r w:rsidRPr="00710A7B">
              <w:rPr>
                <w:b/>
                <w:lang w:bidi="x-none"/>
              </w:rPr>
              <w:t xml:space="preserve"> Students will be able to </w:t>
            </w:r>
            <w:r w:rsidRPr="00710A7B">
              <w:rPr>
                <w:lang w:bidi="x-none"/>
              </w:rPr>
              <w:t>ask and answer a variety of questions along a continuum from superficial to profound on the causes of history, and to work together as a class to create a preliminary list of the basic causes of history; students will also be able to follow the teacher’s model on the blackboard and take class notes in the standard outline fashion.</w:t>
            </w:r>
          </w:p>
        </w:tc>
      </w:tr>
      <w:tr w:rsidR="002A50D0" w:rsidRPr="00710A7B" w14:paraId="541E1161" w14:textId="77777777" w:rsidTr="00611F96">
        <w:tc>
          <w:tcPr>
            <w:tcW w:w="10998" w:type="dxa"/>
            <w:shd w:val="clear" w:color="auto" w:fill="auto"/>
          </w:tcPr>
          <w:p w14:paraId="24BBCFC2" w14:textId="77777777" w:rsidR="002A50D0" w:rsidRPr="00710A7B" w:rsidRDefault="002A50D0" w:rsidP="00611F96">
            <w:pPr>
              <w:rPr>
                <w:u w:val="single"/>
                <w:lang w:bidi="x-none"/>
              </w:rPr>
            </w:pPr>
            <w:r w:rsidRPr="00710A7B">
              <w:rPr>
                <w:b/>
                <w:lang w:bidi="x-none"/>
              </w:rPr>
              <w:t xml:space="preserve">Classroom Aim: What </w:t>
            </w:r>
            <w:r w:rsidRPr="00710A7B">
              <w:rPr>
                <w:lang w:bidi="x-none"/>
              </w:rPr>
              <w:t>is history?</w:t>
            </w:r>
            <w:r w:rsidRPr="00710A7B">
              <w:rPr>
                <w:b/>
                <w:lang w:bidi="x-none"/>
              </w:rPr>
              <w:t xml:space="preserve"> What </w:t>
            </w:r>
            <w:r w:rsidRPr="00710A7B">
              <w:rPr>
                <w:lang w:bidi="x-none"/>
              </w:rPr>
              <w:t xml:space="preserve">“causes” history </w:t>
            </w:r>
            <w:r w:rsidRPr="00710A7B">
              <w:rPr>
                <w:b/>
                <w:lang w:bidi="x-none"/>
              </w:rPr>
              <w:t>Who</w:t>
            </w:r>
            <w:r w:rsidRPr="00710A7B">
              <w:rPr>
                <w:lang w:bidi="x-none"/>
              </w:rPr>
              <w:t xml:space="preserve"> records history? </w:t>
            </w:r>
          </w:p>
        </w:tc>
      </w:tr>
      <w:tr w:rsidR="002A50D0" w:rsidRPr="00710A7B" w14:paraId="71E000CE" w14:textId="77777777" w:rsidTr="00611F96">
        <w:tc>
          <w:tcPr>
            <w:tcW w:w="10998" w:type="dxa"/>
            <w:shd w:val="clear" w:color="auto" w:fill="auto"/>
          </w:tcPr>
          <w:p w14:paraId="208D9028" w14:textId="508B3626" w:rsidR="002A50D0" w:rsidRPr="00710A7B" w:rsidRDefault="002A50D0" w:rsidP="0095623C">
            <w:pPr>
              <w:rPr>
                <w:b/>
                <w:lang w:bidi="x-none"/>
              </w:rPr>
            </w:pPr>
            <w:r w:rsidRPr="00710A7B">
              <w:rPr>
                <w:b/>
                <w:lang w:bidi="x-none"/>
              </w:rPr>
              <w:t xml:space="preserve">Do Now: </w:t>
            </w:r>
            <w:r w:rsidR="0095623C" w:rsidRPr="00710A7B">
              <w:rPr>
                <w:b/>
                <w:lang w:bidi="x-none"/>
              </w:rPr>
              <w:t xml:space="preserve">1. </w:t>
            </w:r>
            <w:r w:rsidR="0095623C" w:rsidRPr="00710A7B">
              <w:rPr>
                <w:lang w:bidi="x-none"/>
              </w:rPr>
              <w:t xml:space="preserve">Cultural Literacy Worksheet, </w:t>
            </w:r>
            <w:r w:rsidR="0095623C" w:rsidRPr="00710A7B">
              <w:rPr>
                <w:i/>
                <w:lang w:bidi="x-none"/>
              </w:rPr>
              <w:t xml:space="preserve">George Santayana Quote </w:t>
            </w:r>
            <w:r w:rsidR="0095623C" w:rsidRPr="00710A7B">
              <w:rPr>
                <w:lang w:bidi="x-none"/>
              </w:rPr>
              <w:t>(</w:t>
            </w:r>
            <w:r w:rsidR="0095623C" w:rsidRPr="00710A7B">
              <w:rPr>
                <w:i/>
              </w:rPr>
              <w:t>“Those who cannot remember the past are condemned to repeat it.”</w:t>
            </w:r>
            <w:proofErr w:type="gramStart"/>
            <w:r w:rsidR="0095623C" w:rsidRPr="00710A7B">
              <w:t xml:space="preserve">); </w:t>
            </w:r>
            <w:r w:rsidR="0095623C" w:rsidRPr="00710A7B">
              <w:rPr>
                <w:b/>
                <w:i/>
              </w:rPr>
              <w:t xml:space="preserve"> </w:t>
            </w:r>
            <w:r w:rsidR="0095623C" w:rsidRPr="00710A7B">
              <w:rPr>
                <w:b/>
              </w:rPr>
              <w:t>2</w:t>
            </w:r>
            <w:proofErr w:type="gramEnd"/>
            <w:r w:rsidR="0095623C" w:rsidRPr="00710A7B">
              <w:rPr>
                <w:b/>
              </w:rPr>
              <w:t xml:space="preserve">. </w:t>
            </w:r>
            <w:r w:rsidRPr="00710A7B">
              <w:rPr>
                <w:lang w:bidi="x-none"/>
              </w:rPr>
              <w:t>Focus on One Word Exercise:</w:t>
            </w:r>
            <w:r w:rsidR="0095623C" w:rsidRPr="00710A7B">
              <w:rPr>
                <w:lang w:bidi="x-none"/>
              </w:rPr>
              <w:t xml:space="preserve"> </w:t>
            </w:r>
            <w:r w:rsidR="0095623C" w:rsidRPr="00710A7B">
              <w:rPr>
                <w:i/>
                <w:lang w:bidi="x-none"/>
              </w:rPr>
              <w:t>Barbarian</w:t>
            </w:r>
            <w:r w:rsidR="0095623C" w:rsidRPr="00710A7B">
              <w:rPr>
                <w:lang w:bidi="x-none"/>
              </w:rPr>
              <w:t xml:space="preserve">; </w:t>
            </w:r>
            <w:r w:rsidR="0095623C" w:rsidRPr="00710A7B">
              <w:rPr>
                <w:b/>
                <w:lang w:bidi="x-none"/>
              </w:rPr>
              <w:t>3.</w:t>
            </w:r>
          </w:p>
        </w:tc>
      </w:tr>
      <w:tr w:rsidR="002A50D0" w:rsidRPr="00710A7B" w14:paraId="4548FC58" w14:textId="77777777" w:rsidTr="00611F96">
        <w:tc>
          <w:tcPr>
            <w:tcW w:w="10998" w:type="dxa"/>
            <w:shd w:val="clear" w:color="auto" w:fill="auto"/>
          </w:tcPr>
          <w:p w14:paraId="398BDA78" w14:textId="77777777" w:rsidR="002A50D0" w:rsidRPr="00710A7B" w:rsidRDefault="002A50D0" w:rsidP="00611F96">
            <w:pPr>
              <w:rPr>
                <w:lang w:bidi="x-none"/>
              </w:rPr>
            </w:pPr>
            <w:r w:rsidRPr="00710A7B">
              <w:rPr>
                <w:b/>
                <w:lang w:bidi="x-none"/>
              </w:rPr>
              <w:t xml:space="preserve">Class Work: </w:t>
            </w:r>
            <w:r w:rsidRPr="00710A7B">
              <w:rPr>
                <w:lang w:bidi="x-none"/>
              </w:rPr>
              <w:t>Class discussion on what history “is,” as well as a discussion and the compilation of a list of the causes of history.</w:t>
            </w:r>
          </w:p>
        </w:tc>
      </w:tr>
      <w:tr w:rsidR="002A50D0" w:rsidRPr="00710A7B" w14:paraId="1CC41E36" w14:textId="77777777" w:rsidTr="00611F96">
        <w:tc>
          <w:tcPr>
            <w:tcW w:w="10998" w:type="dxa"/>
            <w:shd w:val="clear" w:color="auto" w:fill="auto"/>
          </w:tcPr>
          <w:p w14:paraId="1C059224" w14:textId="77777777" w:rsidR="002A50D0" w:rsidRPr="00710A7B" w:rsidRDefault="002A50D0" w:rsidP="00611F96">
            <w:pPr>
              <w:rPr>
                <w:lang w:bidi="x-none"/>
              </w:rPr>
            </w:pPr>
            <w:r w:rsidRPr="00710A7B">
              <w:rPr>
                <w:b/>
                <w:lang w:bidi="x-none"/>
              </w:rPr>
              <w:t xml:space="preserve">Independent Practice: </w:t>
            </w:r>
            <w:r w:rsidRPr="00710A7B">
              <w:rPr>
                <w:lang w:bidi="x-none"/>
              </w:rPr>
              <w:t>Find one artifact in your home that might tell someone something about your own history.</w:t>
            </w:r>
          </w:p>
        </w:tc>
      </w:tr>
    </w:tbl>
    <w:p w14:paraId="2AC7BAC3" w14:textId="77777777" w:rsidR="002A50D0" w:rsidRPr="00710A7B" w:rsidRDefault="002A50D0" w:rsidP="002A50D0">
      <w:pPr>
        <w:rPr>
          <w:i/>
        </w:rPr>
      </w:pPr>
      <w:r w:rsidRPr="00710A7B">
        <w:rPr>
          <w:b/>
        </w:rPr>
        <w:t xml:space="preserve">Methods and Materials: </w:t>
      </w:r>
      <w:r w:rsidRPr="00710A7B">
        <w:t xml:space="preserve">This lesson is a class discussion and a note-taking workshop that will train students to think as historians do as well as to take notes in the standard outlining form. The teacher will serve as Socratic foil to students, asking progressively more probing questions to elicit from students their own understanding of the causes of history. Indeed, the unit of which this lesson is part was generated by a question and answer period on the second day the class met. </w:t>
      </w:r>
      <w:bookmarkStart w:id="0" w:name="OLE_LINK29"/>
      <w:bookmarkStart w:id="1" w:name="OLE_LINK30"/>
      <w:bookmarkStart w:id="2" w:name="OLE_LINK25"/>
      <w:bookmarkStart w:id="3" w:name="OLE_LINK26"/>
      <w:r w:rsidRPr="00710A7B">
        <w:t>For a fuller exposition of the method employed in this lesson, particularly the student population it is designed to serve,</w:t>
      </w:r>
      <w:r w:rsidRPr="00710A7B">
        <w:rPr>
          <w:b/>
        </w:rPr>
        <w:t xml:space="preserve"> please consult</w:t>
      </w:r>
      <w:r w:rsidRPr="00710A7B">
        <w:t xml:space="preserve"> the </w:t>
      </w:r>
      <w:r w:rsidRPr="00710A7B">
        <w:rPr>
          <w:i/>
        </w:rPr>
        <w:t xml:space="preserve">Freshman Global Studies Unit Plan One: What Is History and What Are the Causes of History? </w:t>
      </w:r>
      <w:bookmarkStart w:id="4" w:name="OLE_LINK27"/>
      <w:bookmarkStart w:id="5" w:name="OLE_LINK28"/>
      <w:bookmarkEnd w:id="0"/>
      <w:bookmarkEnd w:id="1"/>
    </w:p>
    <w:p w14:paraId="4B5486B5" w14:textId="77777777" w:rsidR="002A50D0" w:rsidRPr="00710A7B" w:rsidRDefault="002A50D0" w:rsidP="002A50D0">
      <w:pPr>
        <w:rPr>
          <w:i/>
        </w:rPr>
      </w:pPr>
    </w:p>
    <w:p w14:paraId="04C0AC9E" w14:textId="23F49546" w:rsidR="002A50D0" w:rsidRPr="00710A7B" w:rsidRDefault="00710A7B" w:rsidP="002A50D0">
      <w:pPr>
        <w:rPr>
          <w:b/>
        </w:rPr>
      </w:pPr>
      <w:r>
        <w:rPr>
          <w:b/>
        </w:rPr>
        <w:t>Need f</w:t>
      </w:r>
      <w:r w:rsidR="002A50D0" w:rsidRPr="00710A7B">
        <w:rPr>
          <w:b/>
        </w:rPr>
        <w:t>or Lesson:</w:t>
      </w:r>
      <w:r w:rsidR="002A50D0" w:rsidRPr="00710A7B">
        <w:t xml:space="preserve"> SS FGS UP1 LP1*</w:t>
      </w:r>
      <w:proofErr w:type="spellStart"/>
      <w:r w:rsidR="002A50D0" w:rsidRPr="00710A7B">
        <w:t>lp</w:t>
      </w:r>
      <w:proofErr w:type="spellEnd"/>
      <w:r w:rsidR="002A50D0" w:rsidRPr="00710A7B">
        <w:t>; SS FGS UP1 LP1*</w:t>
      </w:r>
      <w:proofErr w:type="spellStart"/>
      <w:r w:rsidR="002A50D0" w:rsidRPr="00710A7B">
        <w:t>dn</w:t>
      </w:r>
      <w:proofErr w:type="spellEnd"/>
      <w:r w:rsidR="002B68F3" w:rsidRPr="00710A7B">
        <w:t>; SS FGS UP1 LP1*</w:t>
      </w:r>
      <w:proofErr w:type="spellStart"/>
      <w:r w:rsidR="002B68F3" w:rsidRPr="00710A7B">
        <w:t>ws</w:t>
      </w:r>
      <w:proofErr w:type="spellEnd"/>
    </w:p>
    <w:bookmarkEnd w:id="4"/>
    <w:bookmarkEnd w:id="5"/>
    <w:p w14:paraId="6EAADB39" w14:textId="77777777" w:rsidR="002A50D0" w:rsidRPr="00710A7B" w:rsidRDefault="002A50D0" w:rsidP="002A50D0">
      <w:pPr>
        <w:rPr>
          <w:b/>
        </w:rPr>
      </w:pPr>
    </w:p>
    <w:bookmarkEnd w:id="2"/>
    <w:bookmarkEnd w:id="3"/>
    <w:p w14:paraId="2BA911E5" w14:textId="77777777" w:rsidR="002A50D0" w:rsidRPr="00710A7B" w:rsidRDefault="002A50D0" w:rsidP="002A50D0">
      <w:pPr>
        <w:rPr>
          <w:b/>
        </w:rPr>
      </w:pPr>
      <w:r w:rsidRPr="00710A7B">
        <w:rPr>
          <w:b/>
        </w:rPr>
        <w:t xml:space="preserve">Key Points and Connections: </w:t>
      </w:r>
    </w:p>
    <w:p w14:paraId="10203F28" w14:textId="654E4B6E" w:rsidR="002A50D0" w:rsidRPr="00710A7B" w:rsidRDefault="002A50D0" w:rsidP="002A50D0">
      <w:pPr>
        <w:pStyle w:val="ListParagraph"/>
        <w:numPr>
          <w:ilvl w:val="0"/>
          <w:numId w:val="2"/>
        </w:numPr>
        <w:rPr>
          <w:b/>
        </w:rPr>
      </w:pPr>
      <w:r w:rsidRPr="00710A7B">
        <w:t>This lesson focuses on the idea that history is a narrative of human events, and that those events have both distinct and interrelated causes. This is an introduction to the overarching first unit—</w:t>
      </w:r>
      <w:r w:rsidRPr="00710A7B">
        <w:rPr>
          <w:i/>
        </w:rPr>
        <w:t>Freshman Global Unit Plan 1 What is History, and What Are the Causes of History?</w:t>
      </w:r>
      <w:r w:rsidRPr="00710A7B">
        <w:t xml:space="preserve"> --in the freshman global studies cycle. </w:t>
      </w:r>
      <w:r w:rsidR="0032136E" w:rsidRPr="00710A7B">
        <w:t>On finds in the study of global history that several key issues and challenges consistently recur in human life and affairs. Some of the questions about how to form and sustain a society that arose in early civilizations are questions that we are still dealing with today</w:t>
      </w:r>
    </w:p>
    <w:p w14:paraId="4023A784" w14:textId="083BF7C6" w:rsidR="002A50D0" w:rsidRPr="00710A7B" w:rsidRDefault="002A50D0" w:rsidP="002A50D0">
      <w:pPr>
        <w:pStyle w:val="ListParagraph"/>
        <w:numPr>
          <w:ilvl w:val="0"/>
          <w:numId w:val="2"/>
        </w:numPr>
        <w:rPr>
          <w:b/>
        </w:rPr>
      </w:pPr>
      <w:r w:rsidRPr="00710A7B">
        <w:t>Point out to students that we will make connections with other causes of history in this unit.</w:t>
      </w:r>
    </w:p>
    <w:p w14:paraId="13353071" w14:textId="08170903" w:rsidR="002A50D0" w:rsidRPr="009C2E49" w:rsidRDefault="0032136E" w:rsidP="00D52849">
      <w:pPr>
        <w:pStyle w:val="ListParagraph"/>
        <w:numPr>
          <w:ilvl w:val="0"/>
          <w:numId w:val="2"/>
        </w:numPr>
        <w:rPr>
          <w:b/>
        </w:rPr>
      </w:pPr>
      <w:r w:rsidRPr="00710A7B">
        <w:t>Help students to understand that the questions that humans dealt with when forming and working to sustain civilization are questions (i.e. law and order) humans are still dealing with today.</w:t>
      </w:r>
    </w:p>
    <w:p w14:paraId="76C177A0" w14:textId="4971A686" w:rsidR="009C2E49" w:rsidRPr="008E4F65" w:rsidRDefault="009C2E49" w:rsidP="00D52849">
      <w:pPr>
        <w:pStyle w:val="ListParagraph"/>
        <w:numPr>
          <w:ilvl w:val="0"/>
          <w:numId w:val="2"/>
        </w:numPr>
        <w:rPr>
          <w:b/>
        </w:rPr>
      </w:pPr>
      <w:r>
        <w:t xml:space="preserve">Use the </w:t>
      </w:r>
      <w:r>
        <w:rPr>
          <w:i/>
        </w:rPr>
        <w:t>Causes of History</w:t>
      </w:r>
      <w:r>
        <w:t xml:space="preserve"> text below as a guide to introducing basic historical concepts, and possibly for the text of a wall poster students can make after the end of this lesson.</w:t>
      </w:r>
    </w:p>
    <w:p w14:paraId="12061786" w14:textId="77777777" w:rsidR="008E4F65" w:rsidRDefault="008E4F65" w:rsidP="008E4F65">
      <w:pPr>
        <w:rPr>
          <w:b/>
          <w:u w:val="single"/>
        </w:rPr>
      </w:pPr>
    </w:p>
    <w:p w14:paraId="2E87F0EE" w14:textId="217E5F34" w:rsidR="009C2E49" w:rsidRPr="009C2E49" w:rsidRDefault="009C2E49" w:rsidP="008E4F65">
      <w:pPr>
        <w:rPr>
          <w:b/>
          <w:i/>
        </w:rPr>
      </w:pPr>
      <w:bookmarkStart w:id="6" w:name="_GoBack"/>
      <w:bookmarkEnd w:id="6"/>
    </w:p>
    <w:p w14:paraId="0ECFCC84" w14:textId="1CD4E5FE" w:rsidR="008E4F65" w:rsidRDefault="008E4F65" w:rsidP="008E4F65">
      <w:pPr>
        <w:rPr>
          <w:b/>
          <w:u w:val="single"/>
        </w:rPr>
      </w:pPr>
      <w:r>
        <w:rPr>
          <w:b/>
          <w:u w:val="single"/>
        </w:rPr>
        <w:lastRenderedPageBreak/>
        <w:t>Causes of History</w:t>
      </w:r>
    </w:p>
    <w:p w14:paraId="54E59541" w14:textId="77777777" w:rsidR="008E4F65" w:rsidRPr="00701916" w:rsidRDefault="008E4F65" w:rsidP="008E4F65">
      <w:pPr>
        <w:rPr>
          <w:b/>
        </w:rPr>
      </w:pPr>
      <w:r>
        <w:rPr>
          <w:b/>
        </w:rPr>
        <w:t>We have determined that there are nine basic causes of history:</w:t>
      </w:r>
    </w:p>
    <w:p w14:paraId="069BCC63" w14:textId="77777777" w:rsidR="008E4F65" w:rsidRPr="000B6C46" w:rsidRDefault="008E4F65" w:rsidP="008E4F65">
      <w:pPr>
        <w:pStyle w:val="ListParagraph"/>
        <w:numPr>
          <w:ilvl w:val="0"/>
          <w:numId w:val="3"/>
        </w:numPr>
        <w:rPr>
          <w:i/>
        </w:rPr>
      </w:pPr>
      <w:bookmarkStart w:id="7" w:name="OLE_LINK3"/>
      <w:bookmarkStart w:id="8" w:name="OLE_LINK4"/>
      <w:r w:rsidRPr="000B6C46">
        <w:rPr>
          <w:i/>
        </w:rPr>
        <w:t>Geography and the Natural Environment</w:t>
      </w:r>
    </w:p>
    <w:p w14:paraId="21FCA96A" w14:textId="77777777" w:rsidR="008E4F65" w:rsidRPr="000B6C46" w:rsidRDefault="008E4F65" w:rsidP="008E4F65">
      <w:pPr>
        <w:pStyle w:val="ListParagraph"/>
        <w:numPr>
          <w:ilvl w:val="0"/>
          <w:numId w:val="3"/>
        </w:numPr>
        <w:rPr>
          <w:b/>
        </w:rPr>
      </w:pPr>
      <w:bookmarkStart w:id="9" w:name="OLE_LINK9"/>
      <w:bookmarkStart w:id="10" w:name="OLE_LINK10"/>
      <w:bookmarkEnd w:id="7"/>
      <w:bookmarkEnd w:id="8"/>
      <w:r w:rsidRPr="000B6C46">
        <w:rPr>
          <w:i/>
        </w:rPr>
        <w:t>People and Migrations</w:t>
      </w:r>
    </w:p>
    <w:p w14:paraId="74FC0ADE" w14:textId="77777777" w:rsidR="008E4F65" w:rsidRPr="000B6C46" w:rsidRDefault="008E4F65" w:rsidP="008E4F65">
      <w:pPr>
        <w:pStyle w:val="ListParagraph"/>
        <w:numPr>
          <w:ilvl w:val="0"/>
          <w:numId w:val="3"/>
        </w:numPr>
        <w:rPr>
          <w:b/>
        </w:rPr>
      </w:pPr>
      <w:bookmarkStart w:id="11" w:name="OLE_LINK11"/>
      <w:bookmarkStart w:id="12" w:name="OLE_LINK12"/>
      <w:bookmarkStart w:id="13" w:name="OLE_LINK115"/>
      <w:bookmarkStart w:id="14" w:name="OLE_LINK116"/>
      <w:bookmarkEnd w:id="9"/>
      <w:bookmarkEnd w:id="10"/>
      <w:r w:rsidRPr="000B6C46">
        <w:rPr>
          <w:i/>
        </w:rPr>
        <w:t>Agriculture</w:t>
      </w:r>
    </w:p>
    <w:p w14:paraId="0439CBCE" w14:textId="77777777" w:rsidR="008E4F65" w:rsidRPr="000B6C46" w:rsidRDefault="008E4F65" w:rsidP="008E4F65">
      <w:pPr>
        <w:pStyle w:val="ListParagraph"/>
        <w:numPr>
          <w:ilvl w:val="0"/>
          <w:numId w:val="3"/>
        </w:numPr>
        <w:rPr>
          <w:b/>
        </w:rPr>
      </w:pPr>
      <w:bookmarkStart w:id="15" w:name="OLE_LINK13"/>
      <w:bookmarkStart w:id="16" w:name="OLE_LINK14"/>
      <w:bookmarkEnd w:id="11"/>
      <w:bookmarkEnd w:id="12"/>
      <w:bookmarkEnd w:id="13"/>
      <w:bookmarkEnd w:id="14"/>
      <w:r w:rsidRPr="000B6C46">
        <w:rPr>
          <w:i/>
        </w:rPr>
        <w:t>Trade and Commercial Interaction</w:t>
      </w:r>
      <w:r w:rsidRPr="00C96698">
        <w:t xml:space="preserve"> </w:t>
      </w:r>
    </w:p>
    <w:p w14:paraId="384C59B4" w14:textId="77777777" w:rsidR="008E4F65" w:rsidRPr="000B6C46" w:rsidRDefault="008E4F65" w:rsidP="008E4F65">
      <w:pPr>
        <w:pStyle w:val="ListParagraph"/>
        <w:numPr>
          <w:ilvl w:val="0"/>
          <w:numId w:val="3"/>
        </w:numPr>
        <w:rPr>
          <w:b/>
        </w:rPr>
      </w:pPr>
      <w:bookmarkStart w:id="17" w:name="OLE_LINK17"/>
      <w:bookmarkStart w:id="18" w:name="OLE_LINK20"/>
      <w:bookmarkEnd w:id="15"/>
      <w:bookmarkEnd w:id="16"/>
      <w:r w:rsidRPr="000B6C46">
        <w:rPr>
          <w:i/>
        </w:rPr>
        <w:t>Technology</w:t>
      </w:r>
    </w:p>
    <w:p w14:paraId="641A2D3F" w14:textId="77777777" w:rsidR="008E4F65" w:rsidRPr="000B6C46" w:rsidRDefault="008E4F65" w:rsidP="008E4F65">
      <w:pPr>
        <w:pStyle w:val="ListParagraph"/>
        <w:numPr>
          <w:ilvl w:val="0"/>
          <w:numId w:val="3"/>
        </w:numPr>
        <w:rPr>
          <w:b/>
        </w:rPr>
      </w:pPr>
      <w:bookmarkStart w:id="19" w:name="OLE_LINK21"/>
      <w:bookmarkStart w:id="20" w:name="OLE_LINK22"/>
      <w:bookmarkEnd w:id="17"/>
      <w:bookmarkEnd w:id="18"/>
      <w:r w:rsidRPr="000B6C46">
        <w:rPr>
          <w:i/>
        </w:rPr>
        <w:t>Culture and Religion</w:t>
      </w:r>
    </w:p>
    <w:bookmarkEnd w:id="19"/>
    <w:bookmarkEnd w:id="20"/>
    <w:p w14:paraId="5B46C870" w14:textId="77777777" w:rsidR="008E4F65" w:rsidRPr="000B6C46" w:rsidRDefault="008E4F65" w:rsidP="008E4F65">
      <w:pPr>
        <w:pStyle w:val="ListParagraph"/>
        <w:numPr>
          <w:ilvl w:val="0"/>
          <w:numId w:val="3"/>
        </w:numPr>
        <w:rPr>
          <w:b/>
        </w:rPr>
      </w:pPr>
      <w:r w:rsidRPr="000B6C46">
        <w:rPr>
          <w:i/>
        </w:rPr>
        <w:t>The Sciences</w:t>
      </w:r>
    </w:p>
    <w:p w14:paraId="458468DF" w14:textId="77777777" w:rsidR="008E4F65" w:rsidRPr="000B6C46" w:rsidRDefault="008E4F65" w:rsidP="008E4F65">
      <w:pPr>
        <w:pStyle w:val="ListParagraph"/>
        <w:numPr>
          <w:ilvl w:val="0"/>
          <w:numId w:val="3"/>
        </w:numPr>
        <w:rPr>
          <w:b/>
        </w:rPr>
      </w:pPr>
      <w:r w:rsidRPr="000B6C46">
        <w:rPr>
          <w:i/>
        </w:rPr>
        <w:t>Politics and Leaders</w:t>
      </w:r>
    </w:p>
    <w:p w14:paraId="03B81A58" w14:textId="77777777" w:rsidR="008E4F65" w:rsidRPr="000B6C46" w:rsidRDefault="008E4F65" w:rsidP="008E4F65">
      <w:pPr>
        <w:pStyle w:val="ListParagraph"/>
        <w:numPr>
          <w:ilvl w:val="0"/>
          <w:numId w:val="3"/>
        </w:numPr>
        <w:rPr>
          <w:b/>
        </w:rPr>
      </w:pPr>
      <w:r w:rsidRPr="000B6C46">
        <w:rPr>
          <w:i/>
        </w:rPr>
        <w:t xml:space="preserve">Conflict: War Revolution, and Peace </w:t>
      </w:r>
    </w:p>
    <w:p w14:paraId="48D74197" w14:textId="77777777" w:rsidR="008E4F65" w:rsidRDefault="008E4F65" w:rsidP="008E4F65">
      <w:pPr>
        <w:rPr>
          <w:b/>
        </w:rPr>
      </w:pPr>
      <w:r>
        <w:rPr>
          <w:b/>
        </w:rPr>
        <w:t>However, we understand that often in history more than one force, and often a combination of interacting forces, cause history.</w:t>
      </w:r>
    </w:p>
    <w:p w14:paraId="1F58054B" w14:textId="77777777" w:rsidR="008E4F65" w:rsidRPr="00710A7B" w:rsidRDefault="008E4F65" w:rsidP="009C2E49">
      <w:pPr>
        <w:pStyle w:val="ListParagraph"/>
        <w:rPr>
          <w:b/>
        </w:rPr>
      </w:pPr>
    </w:p>
    <w:p w14:paraId="5CCE770E" w14:textId="2F7FC895" w:rsidR="00710A7B" w:rsidRDefault="00710A7B" w:rsidP="00710A7B">
      <w:pPr>
        <w:rPr>
          <w:b/>
        </w:rPr>
      </w:pPr>
    </w:p>
    <w:p w14:paraId="543ECBC7" w14:textId="081C6E5C" w:rsidR="00710A7B" w:rsidRDefault="00710A7B" w:rsidP="00710A7B">
      <w:pPr>
        <w:rPr>
          <w:b/>
        </w:rPr>
      </w:pPr>
    </w:p>
    <w:p w14:paraId="45C26376" w14:textId="4D6E8DDE" w:rsidR="00710A7B" w:rsidRDefault="00710A7B" w:rsidP="00710A7B">
      <w:pPr>
        <w:rPr>
          <w:b/>
        </w:rPr>
      </w:pPr>
    </w:p>
    <w:p w14:paraId="25455BFC" w14:textId="77777777" w:rsidR="00710A7B" w:rsidRPr="00710A7B" w:rsidRDefault="00710A7B" w:rsidP="00710A7B">
      <w:pPr>
        <w:rPr>
          <w:b/>
        </w:rPr>
      </w:pPr>
    </w:p>
    <w:p w14:paraId="7A9016B8" w14:textId="77777777" w:rsidR="002A50D0" w:rsidRPr="00710A7B" w:rsidRDefault="002A50D0" w:rsidP="002A50D0">
      <w:pPr>
        <w:rPr>
          <w:b/>
        </w:rPr>
      </w:pPr>
      <w:r w:rsidRPr="00710A7B">
        <w:rPr>
          <w:b/>
        </w:rPr>
        <w:t>Essential Questions:</w:t>
      </w:r>
    </w:p>
    <w:p w14:paraId="04C48F7A" w14:textId="6F9C13F0" w:rsidR="002A50D0" w:rsidRPr="00710A7B" w:rsidRDefault="002A50D0" w:rsidP="0032136E">
      <w:pPr>
        <w:pStyle w:val="ListParagraph"/>
        <w:numPr>
          <w:ilvl w:val="0"/>
          <w:numId w:val="1"/>
        </w:numPr>
      </w:pPr>
      <w:r w:rsidRPr="00710A7B">
        <w:rPr>
          <w:b/>
        </w:rPr>
        <w:t>Before written language</w:t>
      </w:r>
      <w:r w:rsidRPr="00710A7B">
        <w:t xml:space="preserve"> how was history “recorded?” What data or evidence do we have from which to infer historical information?</w:t>
      </w:r>
    </w:p>
    <w:p w14:paraId="1D8EE84F" w14:textId="09A8F8E0" w:rsidR="0032136E" w:rsidRPr="00710A7B" w:rsidRDefault="0032136E" w:rsidP="0032136E">
      <w:pPr>
        <w:pStyle w:val="ListParagraph"/>
        <w:numPr>
          <w:ilvl w:val="0"/>
          <w:numId w:val="1"/>
        </w:numPr>
      </w:pPr>
      <w:r w:rsidRPr="00710A7B">
        <w:rPr>
          <w:b/>
        </w:rPr>
        <w:t>How</w:t>
      </w:r>
      <w:r w:rsidRPr="00710A7B">
        <w:t xml:space="preserve"> does the study of global history allow us to see a recurring pattern of several key issues and challenges in human life?</w:t>
      </w:r>
    </w:p>
    <w:p w14:paraId="32604E17" w14:textId="4C6EFF70" w:rsidR="0032136E" w:rsidRPr="00710A7B" w:rsidRDefault="0032136E" w:rsidP="0032136E">
      <w:pPr>
        <w:pStyle w:val="ListParagraph"/>
        <w:numPr>
          <w:ilvl w:val="0"/>
          <w:numId w:val="1"/>
        </w:numPr>
      </w:pPr>
      <w:r w:rsidRPr="00710A7B">
        <w:rPr>
          <w:b/>
        </w:rPr>
        <w:t xml:space="preserve">What </w:t>
      </w:r>
      <w:r w:rsidRPr="00710A7B">
        <w:t xml:space="preserve">are some questions that arose in the earliest civilizations about forming and sustaining a society? </w:t>
      </w:r>
      <w:r w:rsidRPr="00710A7B">
        <w:rPr>
          <w:b/>
        </w:rPr>
        <w:t>How</w:t>
      </w:r>
      <w:r w:rsidRPr="00710A7B">
        <w:t xml:space="preserve"> are we still dealing with those questions today?</w:t>
      </w:r>
    </w:p>
    <w:p w14:paraId="03C0EDE7" w14:textId="77777777" w:rsidR="002A50D0" w:rsidRPr="00710A7B" w:rsidRDefault="002A50D0" w:rsidP="002A50D0">
      <w:pPr>
        <w:rPr>
          <w:b/>
        </w:rPr>
      </w:pPr>
    </w:p>
    <w:p w14:paraId="1B735B56" w14:textId="77777777" w:rsidR="002A50D0" w:rsidRPr="00710A7B" w:rsidRDefault="002A50D0" w:rsidP="002A50D0">
      <w:pPr>
        <w:rPr>
          <w:b/>
        </w:rPr>
      </w:pPr>
      <w:r w:rsidRPr="00710A7B">
        <w:rPr>
          <w:b/>
        </w:rPr>
        <w:t xml:space="preserve">Next Lesson: </w:t>
      </w:r>
      <w:r w:rsidRPr="00710A7B">
        <w:rPr>
          <w:i/>
        </w:rPr>
        <w:t>Causes of History</w:t>
      </w:r>
      <w:r w:rsidRPr="00710A7B">
        <w:t>, Lesson 2:</w:t>
      </w:r>
      <w:r w:rsidRPr="00710A7B">
        <w:rPr>
          <w:i/>
        </w:rPr>
        <w:t xml:space="preserve"> Geography and the Natural Environment</w:t>
      </w:r>
    </w:p>
    <w:p w14:paraId="3383B05C" w14:textId="77777777" w:rsidR="00B577EA" w:rsidRPr="006B45BA" w:rsidRDefault="009C2E49"/>
    <w:sectPr w:rsidR="00B577EA" w:rsidRPr="006B45BA"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D127341"/>
    <w:multiLevelType w:val="hybridMultilevel"/>
    <w:tmpl w:val="B7328150"/>
    <w:lvl w:ilvl="0" w:tplc="C654275E">
      <w:numFmt w:val="bullet"/>
      <w:lvlText w:val=""/>
      <w:lvlJc w:val="left"/>
      <w:pPr>
        <w:ind w:left="720" w:hanging="360"/>
      </w:pPr>
      <w:rPr>
        <w:rFonts w:ascii="Symbol" w:eastAsia="Times New Roman" w:hAnsi="Symbol"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124194D"/>
    <w:multiLevelType w:val="hybridMultilevel"/>
    <w:tmpl w:val="228CA75C"/>
    <w:lvl w:ilvl="0" w:tplc="943CCEA8">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69A3112"/>
    <w:multiLevelType w:val="hybridMultilevel"/>
    <w:tmpl w:val="702A69A2"/>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50D0"/>
    <w:rsid w:val="002A50D0"/>
    <w:rsid w:val="002B68F3"/>
    <w:rsid w:val="002E3B6C"/>
    <w:rsid w:val="0032136E"/>
    <w:rsid w:val="00410E3E"/>
    <w:rsid w:val="00411ACB"/>
    <w:rsid w:val="005932DB"/>
    <w:rsid w:val="006B45BA"/>
    <w:rsid w:val="00710A7B"/>
    <w:rsid w:val="008E4F65"/>
    <w:rsid w:val="0095623C"/>
    <w:rsid w:val="009C2E49"/>
    <w:rsid w:val="009F7F88"/>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6379D632"/>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A50D0"/>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2136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Basic%20Document%20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Basic Document TM.dotx</Template>
  <TotalTime>21</TotalTime>
  <Pages>2</Pages>
  <Words>793</Words>
  <Characters>4526</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Mark's Text Terminal</Company>
  <LinksUpToDate>false</LinksUpToDate>
  <CharactersWithSpaces>5309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2015-08-17T13:13:00Z</dcterms:created>
  <dcterms:modified xsi:type="dcterms:W3CDTF">2018-08-27T19:51:00Z</dcterms:modified>
</cp:coreProperties>
</file>