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6F8334" w14:textId="77777777" w:rsidR="00540CDA" w:rsidRDefault="00540CDA" w:rsidP="00540CD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4EB33E45" w:rsidR="000E3089" w:rsidRDefault="00540CDA" w:rsidP="00540CDA">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r w:rsidR="009B3C06" w:rsidRPr="00540CDA">
        <w:rPr>
          <w:b/>
          <w:i/>
        </w:rPr>
        <w:t>Postcolonial</w:t>
      </w:r>
      <w:r w:rsidR="002B21E7" w:rsidRPr="00540CDA">
        <w:rPr>
          <w:b/>
          <w:i/>
        </w:rPr>
        <w:t>i</w:t>
      </w:r>
      <w:r w:rsidR="009B3C06" w:rsidRPr="00540CDA">
        <w:rPr>
          <w:b/>
          <w:i/>
        </w:rPr>
        <w:t>sm</w:t>
      </w:r>
      <w:r>
        <w:rPr>
          <w:b/>
        </w:rPr>
        <w:t>.</w:t>
      </w:r>
      <w:r w:rsidR="00F66A13">
        <w:t xml:space="preserve"> Before reading the attached short article on </w:t>
      </w:r>
      <w:r w:rsidR="009B3C06">
        <w:t>the literary conventions of postcolonialism</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353B44" w:rsidP="000E3089">
      <w:pPr>
        <w:rPr>
          <w:b/>
        </w:rPr>
      </w:pPr>
    </w:p>
    <w:p w14:paraId="178A9F1F" w14:textId="77777777" w:rsidR="000E3089" w:rsidRDefault="00F66A13" w:rsidP="000E3089">
      <w:pPr>
        <w:numPr>
          <w:ilvl w:val="0"/>
          <w:numId w:val="1"/>
        </w:numPr>
        <w:rPr>
          <w:b/>
        </w:rPr>
      </w:pPr>
      <w:r>
        <w:rPr>
          <w:b/>
        </w:rPr>
        <w:t>Vocabulary</w:t>
      </w:r>
    </w:p>
    <w:p w14:paraId="55F86868" w14:textId="77777777" w:rsidR="00711697" w:rsidRDefault="00711697" w:rsidP="00711697">
      <w:pPr>
        <w:rPr>
          <w:b/>
        </w:rPr>
      </w:pPr>
    </w:p>
    <w:p w14:paraId="35CA4748" w14:textId="7B7C84B3" w:rsidR="00711697" w:rsidRDefault="00711697" w:rsidP="00711697">
      <w:pPr>
        <w:pStyle w:val="ListParagraph"/>
        <w:numPr>
          <w:ilvl w:val="1"/>
          <w:numId w:val="1"/>
        </w:numPr>
      </w:pPr>
      <w:r>
        <w:t>Colony (noun):</w:t>
      </w:r>
    </w:p>
    <w:p w14:paraId="63338EB6" w14:textId="77777777" w:rsidR="00711697" w:rsidRDefault="00711697" w:rsidP="00711697"/>
    <w:p w14:paraId="4A2A0E02" w14:textId="77777777" w:rsidR="00711697" w:rsidRDefault="00711697" w:rsidP="00711697"/>
    <w:p w14:paraId="7EC80EDC" w14:textId="1C6F7246" w:rsidR="00711697" w:rsidRDefault="00711697" w:rsidP="00711697">
      <w:pPr>
        <w:pStyle w:val="ListParagraph"/>
        <w:numPr>
          <w:ilvl w:val="1"/>
          <w:numId w:val="1"/>
        </w:numPr>
      </w:pPr>
      <w:r>
        <w:t>Bulk (noun):</w:t>
      </w:r>
    </w:p>
    <w:p w14:paraId="7A7F9894" w14:textId="77777777" w:rsidR="00711697" w:rsidRDefault="00711697" w:rsidP="00711697"/>
    <w:p w14:paraId="26580F44" w14:textId="77777777" w:rsidR="00711697" w:rsidRDefault="00711697" w:rsidP="00711697"/>
    <w:p w14:paraId="4A684016" w14:textId="2AC06B5D" w:rsidR="00711697" w:rsidRDefault="00711697" w:rsidP="00711697">
      <w:pPr>
        <w:pStyle w:val="ListParagraph"/>
        <w:numPr>
          <w:ilvl w:val="1"/>
          <w:numId w:val="1"/>
        </w:numPr>
      </w:pPr>
      <w:r>
        <w:t>Imperialism (noun):</w:t>
      </w:r>
    </w:p>
    <w:p w14:paraId="32E391D9" w14:textId="77777777" w:rsidR="00711697" w:rsidRDefault="00711697" w:rsidP="00711697"/>
    <w:p w14:paraId="0F8C50EB" w14:textId="77777777" w:rsidR="00711697" w:rsidRDefault="00711697" w:rsidP="00711697"/>
    <w:p w14:paraId="1B4E6D36" w14:textId="638A442A" w:rsidR="00711697" w:rsidRDefault="00711697" w:rsidP="00711697">
      <w:pPr>
        <w:pStyle w:val="ListParagraph"/>
        <w:numPr>
          <w:ilvl w:val="1"/>
          <w:numId w:val="1"/>
        </w:numPr>
      </w:pPr>
      <w:r>
        <w:t>Extol (verb):</w:t>
      </w:r>
    </w:p>
    <w:p w14:paraId="4A65F2CC" w14:textId="77777777" w:rsidR="00711697" w:rsidRDefault="00711697" w:rsidP="00711697"/>
    <w:p w14:paraId="4EF400AA" w14:textId="77777777" w:rsidR="00711697" w:rsidRDefault="00711697" w:rsidP="00711697"/>
    <w:p w14:paraId="16D0CE62" w14:textId="4C6E49CD" w:rsidR="00711697" w:rsidRDefault="00711697" w:rsidP="00711697">
      <w:pPr>
        <w:pStyle w:val="ListParagraph"/>
        <w:numPr>
          <w:ilvl w:val="1"/>
          <w:numId w:val="1"/>
        </w:numPr>
      </w:pPr>
      <w:r>
        <w:t>Dwell (verb):</w:t>
      </w:r>
    </w:p>
    <w:p w14:paraId="3E1224F4" w14:textId="77777777" w:rsidR="00711697" w:rsidRDefault="00711697" w:rsidP="00711697"/>
    <w:p w14:paraId="1E7B2773" w14:textId="77777777" w:rsidR="00711697" w:rsidRDefault="00711697" w:rsidP="00711697"/>
    <w:p w14:paraId="01CA6416" w14:textId="5BBEAC55" w:rsidR="00711697" w:rsidRDefault="00711697" w:rsidP="00711697">
      <w:pPr>
        <w:pStyle w:val="ListParagraph"/>
        <w:numPr>
          <w:ilvl w:val="1"/>
          <w:numId w:val="1"/>
        </w:numPr>
      </w:pPr>
      <w:r>
        <w:t>Indigenous (adjective):</w:t>
      </w:r>
    </w:p>
    <w:p w14:paraId="3CE62932" w14:textId="77777777" w:rsidR="00711697" w:rsidRDefault="00711697" w:rsidP="00711697"/>
    <w:p w14:paraId="23698A8E" w14:textId="77777777" w:rsidR="00711697" w:rsidRDefault="00711697" w:rsidP="00711697"/>
    <w:p w14:paraId="75A52663" w14:textId="315FF55D" w:rsidR="00711697" w:rsidRDefault="00711697" w:rsidP="00711697">
      <w:pPr>
        <w:pStyle w:val="ListParagraph"/>
        <w:numPr>
          <w:ilvl w:val="1"/>
          <w:numId w:val="1"/>
        </w:numPr>
      </w:pPr>
      <w:r>
        <w:t>Treatise (noun):</w:t>
      </w:r>
    </w:p>
    <w:p w14:paraId="4954C108" w14:textId="77777777" w:rsidR="00711697" w:rsidRDefault="00711697" w:rsidP="00711697"/>
    <w:p w14:paraId="747CBE3F" w14:textId="77777777" w:rsidR="00711697" w:rsidRDefault="00711697" w:rsidP="00711697"/>
    <w:p w14:paraId="7A6654CF" w14:textId="60EEC434" w:rsidR="000E3089" w:rsidRPr="00DC59A0" w:rsidRDefault="00711697" w:rsidP="00711697">
      <w:pPr>
        <w:pStyle w:val="ListParagraph"/>
        <w:numPr>
          <w:ilvl w:val="1"/>
          <w:numId w:val="1"/>
        </w:numPr>
      </w:pPr>
      <w:r>
        <w:t>Rein (noun):</w:t>
      </w:r>
    </w:p>
    <w:p w14:paraId="42D07B77" w14:textId="77777777" w:rsidR="000E3089" w:rsidRPr="00DC59A0" w:rsidRDefault="00353B44" w:rsidP="000E3089"/>
    <w:p w14:paraId="531D5E38" w14:textId="77777777" w:rsidR="000E3089" w:rsidRPr="00DC59A0" w:rsidRDefault="00353B44" w:rsidP="000E3089"/>
    <w:p w14:paraId="28B469F4" w14:textId="77777777" w:rsidR="000E3089" w:rsidRDefault="00F66A13" w:rsidP="000E3089">
      <w:pPr>
        <w:numPr>
          <w:ilvl w:val="0"/>
          <w:numId w:val="1"/>
        </w:numPr>
        <w:rPr>
          <w:b/>
        </w:rPr>
      </w:pPr>
      <w:r>
        <w:rPr>
          <w:b/>
        </w:rPr>
        <w:t>The Text</w:t>
      </w:r>
    </w:p>
    <w:p w14:paraId="07CA41E4" w14:textId="77777777" w:rsidR="00711697" w:rsidRDefault="00711697" w:rsidP="00711697">
      <w:pPr>
        <w:rPr>
          <w:b/>
        </w:rPr>
      </w:pPr>
    </w:p>
    <w:p w14:paraId="754E8591" w14:textId="4E247E96" w:rsidR="00711697" w:rsidRDefault="00711697" w:rsidP="00711697">
      <w:pPr>
        <w:pStyle w:val="ListParagraph"/>
        <w:numPr>
          <w:ilvl w:val="1"/>
          <w:numId w:val="1"/>
        </w:numPr>
      </w:pPr>
      <w:r w:rsidRPr="00A33647">
        <w:rPr>
          <w:b/>
        </w:rPr>
        <w:t>To what</w:t>
      </w:r>
      <w:r>
        <w:t xml:space="preserve"> does the term “postcolonial literature” refer?</w:t>
      </w:r>
    </w:p>
    <w:p w14:paraId="325170FC" w14:textId="77777777" w:rsidR="00711697" w:rsidRDefault="00711697" w:rsidP="00711697"/>
    <w:p w14:paraId="0D204569" w14:textId="77777777" w:rsidR="00711697" w:rsidRDefault="00711697" w:rsidP="00711697"/>
    <w:p w14:paraId="2A137649" w14:textId="77777777" w:rsidR="00711697" w:rsidRDefault="00711697" w:rsidP="00711697"/>
    <w:p w14:paraId="44A62B24" w14:textId="6837F41F" w:rsidR="00711697" w:rsidRDefault="00711697" w:rsidP="00711697">
      <w:pPr>
        <w:pStyle w:val="ListParagraph"/>
        <w:numPr>
          <w:ilvl w:val="1"/>
          <w:numId w:val="1"/>
        </w:numPr>
      </w:pPr>
      <w:r w:rsidRPr="00A33647">
        <w:rPr>
          <w:b/>
        </w:rPr>
        <w:t>When</w:t>
      </w:r>
      <w:r>
        <w:t xml:space="preserve"> has the bulk of postcolonial literature appeared?</w:t>
      </w:r>
    </w:p>
    <w:p w14:paraId="459D45F1" w14:textId="77777777" w:rsidR="00711697" w:rsidRDefault="00711697" w:rsidP="00711697"/>
    <w:p w14:paraId="2B9CD9C2" w14:textId="77777777" w:rsidR="00711697" w:rsidRDefault="00711697" w:rsidP="00711697"/>
    <w:p w14:paraId="3B5AAC00" w14:textId="77777777" w:rsidR="00711697" w:rsidRDefault="00711697" w:rsidP="00711697"/>
    <w:p w14:paraId="47AD8E46" w14:textId="33FD748B" w:rsidR="00711697" w:rsidRDefault="00711697" w:rsidP="00711697">
      <w:pPr>
        <w:pStyle w:val="ListParagraph"/>
        <w:numPr>
          <w:ilvl w:val="1"/>
          <w:numId w:val="1"/>
        </w:numPr>
      </w:pPr>
      <w:r w:rsidRPr="00A33647">
        <w:rPr>
          <w:b/>
        </w:rPr>
        <w:t xml:space="preserve">When </w:t>
      </w:r>
      <w:r>
        <w:t xml:space="preserve">was the height of European imperialism? </w:t>
      </w:r>
      <w:r w:rsidRPr="00A33647">
        <w:rPr>
          <w:b/>
        </w:rPr>
        <w:t>What</w:t>
      </w:r>
      <w:r>
        <w:t xml:space="preserve"> did European authors celebrate in this period?</w:t>
      </w:r>
    </w:p>
    <w:p w14:paraId="1D6CB890" w14:textId="77777777" w:rsidR="00711697" w:rsidRDefault="00711697" w:rsidP="00711697"/>
    <w:p w14:paraId="64718DB6" w14:textId="77777777" w:rsidR="00711697" w:rsidRDefault="00711697" w:rsidP="00711697"/>
    <w:p w14:paraId="7356726E" w14:textId="77777777" w:rsidR="00711697" w:rsidRDefault="00711697" w:rsidP="00711697"/>
    <w:p w14:paraId="208546E5" w14:textId="419CE936" w:rsidR="00711697" w:rsidRDefault="00711697" w:rsidP="00711697">
      <w:pPr>
        <w:pStyle w:val="ListParagraph"/>
        <w:numPr>
          <w:ilvl w:val="1"/>
          <w:numId w:val="1"/>
        </w:numPr>
      </w:pPr>
      <w:r w:rsidRPr="00A33647">
        <w:rPr>
          <w:b/>
        </w:rPr>
        <w:t>What</w:t>
      </w:r>
      <w:r>
        <w:t xml:space="preserve"> did European authors extol in colonial literature? </w:t>
      </w:r>
      <w:r w:rsidRPr="00A33647">
        <w:rPr>
          <w:b/>
        </w:rPr>
        <w:t>Who</w:t>
      </w:r>
      <w:r>
        <w:t xml:space="preserve"> is an example of this?</w:t>
      </w:r>
    </w:p>
    <w:p w14:paraId="3BABA511" w14:textId="77777777" w:rsidR="00711697" w:rsidRDefault="00711697" w:rsidP="00711697"/>
    <w:p w14:paraId="116B27DE" w14:textId="77777777" w:rsidR="00711697" w:rsidRDefault="00711697" w:rsidP="00711697"/>
    <w:p w14:paraId="56E537E1" w14:textId="77777777" w:rsidR="00711697" w:rsidRDefault="00711697" w:rsidP="00711697"/>
    <w:p w14:paraId="5670D4B4" w14:textId="6A08EC98" w:rsidR="00711697" w:rsidRDefault="00711697" w:rsidP="00711697">
      <w:pPr>
        <w:pStyle w:val="ListParagraph"/>
        <w:numPr>
          <w:ilvl w:val="1"/>
          <w:numId w:val="1"/>
        </w:numPr>
      </w:pPr>
      <w:r w:rsidRPr="00A33647">
        <w:rPr>
          <w:b/>
        </w:rPr>
        <w:lastRenderedPageBreak/>
        <w:t>When</w:t>
      </w:r>
      <w:r>
        <w:t xml:space="preserve"> did decolonization sweep through what countries? </w:t>
      </w:r>
      <w:r w:rsidRPr="00A33647">
        <w:rPr>
          <w:b/>
        </w:rPr>
        <w:t>On what</w:t>
      </w:r>
      <w:r>
        <w:t xml:space="preserve"> did authors begin to dwell in this period?</w:t>
      </w:r>
    </w:p>
    <w:p w14:paraId="41D16128" w14:textId="77777777" w:rsidR="00711697" w:rsidRDefault="00711697" w:rsidP="00711697"/>
    <w:p w14:paraId="4D9BEB0D" w14:textId="77777777" w:rsidR="00711697" w:rsidRDefault="00711697" w:rsidP="00711697"/>
    <w:p w14:paraId="7195390C" w14:textId="77777777" w:rsidR="00711697" w:rsidRDefault="00711697" w:rsidP="00711697"/>
    <w:p w14:paraId="04BA6DB6" w14:textId="77777777" w:rsidR="00711697" w:rsidRDefault="00711697" w:rsidP="00711697"/>
    <w:p w14:paraId="6290E508" w14:textId="2AD874A0" w:rsidR="00711697" w:rsidRDefault="00711697" w:rsidP="00711697">
      <w:pPr>
        <w:pStyle w:val="ListParagraph"/>
        <w:numPr>
          <w:ilvl w:val="1"/>
          <w:numId w:val="1"/>
        </w:numPr>
      </w:pPr>
      <w:r w:rsidRPr="00A33647">
        <w:rPr>
          <w:b/>
        </w:rPr>
        <w:t>What</w:t>
      </w:r>
      <w:r>
        <w:t xml:space="preserve"> have critics observed about postcolonial works? </w:t>
      </w:r>
      <w:r w:rsidRPr="00A33647">
        <w:rPr>
          <w:b/>
        </w:rPr>
        <w:t>Who</w:t>
      </w:r>
      <w:r>
        <w:t xml:space="preserve"> has commented on this, in </w:t>
      </w:r>
      <w:r w:rsidRPr="00A33647">
        <w:rPr>
          <w:b/>
        </w:rPr>
        <w:t xml:space="preserve">what </w:t>
      </w:r>
      <w:r>
        <w:t>book?</w:t>
      </w:r>
    </w:p>
    <w:p w14:paraId="2E79BF39" w14:textId="77777777" w:rsidR="00711697" w:rsidRDefault="00711697" w:rsidP="00711697"/>
    <w:p w14:paraId="3F9BE058" w14:textId="77777777" w:rsidR="00711697" w:rsidRDefault="00711697" w:rsidP="00711697"/>
    <w:p w14:paraId="59FA7951" w14:textId="77777777" w:rsidR="00711697" w:rsidRDefault="00711697" w:rsidP="00711697"/>
    <w:p w14:paraId="790D0119" w14:textId="77777777" w:rsidR="00711697" w:rsidRDefault="00711697" w:rsidP="00711697"/>
    <w:p w14:paraId="73696CA4" w14:textId="4F0CDE9D" w:rsidR="00711697" w:rsidRDefault="00711697" w:rsidP="00711697">
      <w:pPr>
        <w:pStyle w:val="ListParagraph"/>
        <w:numPr>
          <w:ilvl w:val="1"/>
          <w:numId w:val="1"/>
        </w:numPr>
      </w:pPr>
      <w:r w:rsidRPr="00A33647">
        <w:rPr>
          <w:b/>
        </w:rPr>
        <w:t>What</w:t>
      </w:r>
      <w:r>
        <w:t xml:space="preserve"> are some notable works, from what countries, of postcolonial literature?</w:t>
      </w:r>
    </w:p>
    <w:p w14:paraId="3BC51F14" w14:textId="77777777" w:rsidR="00711697" w:rsidRDefault="00711697" w:rsidP="00711697"/>
    <w:p w14:paraId="47D76DC0" w14:textId="77777777" w:rsidR="00711697" w:rsidRDefault="00711697" w:rsidP="00711697"/>
    <w:p w14:paraId="2E9A4793" w14:textId="77777777" w:rsidR="00711697" w:rsidRDefault="00711697" w:rsidP="00711697"/>
    <w:p w14:paraId="6FB8B0A9" w14:textId="77777777" w:rsidR="00711697" w:rsidRDefault="00711697" w:rsidP="00711697"/>
    <w:p w14:paraId="02F012C6" w14:textId="01E12D97" w:rsidR="00711697" w:rsidRPr="00711697" w:rsidRDefault="00711697" w:rsidP="00711697">
      <w:pPr>
        <w:pStyle w:val="ListParagraph"/>
        <w:numPr>
          <w:ilvl w:val="1"/>
          <w:numId w:val="1"/>
        </w:numPr>
      </w:pPr>
      <w:r w:rsidRPr="00A33647">
        <w:rPr>
          <w:b/>
        </w:rPr>
        <w:t>What</w:t>
      </w:r>
      <w:r>
        <w:t xml:space="preserve"> has happened in postcolonial literature since the late 1980s?</w:t>
      </w:r>
    </w:p>
    <w:p w14:paraId="2C5186CA" w14:textId="77777777" w:rsidR="000E3089" w:rsidRDefault="00353B44" w:rsidP="000E3089">
      <w:pPr>
        <w:rPr>
          <w:b/>
        </w:rPr>
      </w:pPr>
    </w:p>
    <w:p w14:paraId="4EACC25B" w14:textId="77777777" w:rsidR="000E3089" w:rsidRPr="00DC59A0" w:rsidRDefault="00353B44" w:rsidP="000E3089">
      <w:pPr>
        <w:ind w:left="1080"/>
      </w:pPr>
    </w:p>
    <w:p w14:paraId="54A90821" w14:textId="77777777" w:rsidR="000E3089" w:rsidRDefault="00353B44" w:rsidP="000E3089">
      <w:pPr>
        <w:rPr>
          <w:b/>
        </w:rPr>
      </w:pPr>
    </w:p>
    <w:p w14:paraId="73A9C97B" w14:textId="77777777" w:rsidR="000E3089" w:rsidRDefault="00353B44" w:rsidP="000E3089">
      <w:pPr>
        <w:rPr>
          <w:b/>
        </w:rPr>
      </w:pPr>
    </w:p>
    <w:p w14:paraId="53A35850" w14:textId="4D68C584" w:rsidR="000E3089" w:rsidRDefault="00F66A13" w:rsidP="000E3089">
      <w:pPr>
        <w:numPr>
          <w:ilvl w:val="0"/>
          <w:numId w:val="1"/>
        </w:numPr>
        <w:rPr>
          <w:b/>
        </w:rPr>
      </w:pPr>
      <w:r>
        <w:rPr>
          <w:b/>
        </w:rPr>
        <w:t>Additional Facts</w:t>
      </w:r>
    </w:p>
    <w:p w14:paraId="369EB713" w14:textId="77777777" w:rsidR="00711697" w:rsidRDefault="00711697" w:rsidP="00711697">
      <w:pPr>
        <w:rPr>
          <w:b/>
        </w:rPr>
      </w:pPr>
    </w:p>
    <w:p w14:paraId="01E216BF" w14:textId="692CDC7D" w:rsidR="00711697" w:rsidRDefault="00711697" w:rsidP="00711697">
      <w:pPr>
        <w:pStyle w:val="ListParagraph"/>
        <w:numPr>
          <w:ilvl w:val="1"/>
          <w:numId w:val="1"/>
        </w:numPr>
      </w:pPr>
      <w:r w:rsidRPr="00A33647">
        <w:rPr>
          <w:b/>
        </w:rPr>
        <w:t>For whom</w:t>
      </w:r>
      <w:r>
        <w:t xml:space="preserve"> has postcolonialism been fruitful ground? </w:t>
      </w:r>
      <w:r w:rsidRPr="00A33647">
        <w:rPr>
          <w:b/>
        </w:rPr>
        <w:t>How</w:t>
      </w:r>
      <w:r>
        <w:t xml:space="preserve"> have these authors explored postcolonial issues?</w:t>
      </w:r>
    </w:p>
    <w:p w14:paraId="3B13C13C" w14:textId="77777777" w:rsidR="00711697" w:rsidRDefault="00711697" w:rsidP="00711697"/>
    <w:p w14:paraId="6D93A0F7" w14:textId="77777777" w:rsidR="00711697" w:rsidRDefault="00711697" w:rsidP="00711697"/>
    <w:p w14:paraId="5393243B" w14:textId="77777777" w:rsidR="00711697" w:rsidRDefault="00711697" w:rsidP="00711697"/>
    <w:p w14:paraId="4EE1D90E" w14:textId="77777777" w:rsidR="00711697" w:rsidRPr="00A33647" w:rsidRDefault="00711697" w:rsidP="00711697">
      <w:pPr>
        <w:rPr>
          <w:b/>
        </w:rPr>
      </w:pPr>
    </w:p>
    <w:p w14:paraId="78DB757F" w14:textId="3F8049D9" w:rsidR="00711697" w:rsidRPr="00711697" w:rsidRDefault="00711697" w:rsidP="00711697">
      <w:pPr>
        <w:pStyle w:val="ListParagraph"/>
        <w:numPr>
          <w:ilvl w:val="1"/>
          <w:numId w:val="1"/>
        </w:numPr>
      </w:pPr>
      <w:r w:rsidRPr="00A33647">
        <w:rPr>
          <w:b/>
        </w:rPr>
        <w:t>From what</w:t>
      </w:r>
      <w:r w:rsidR="00A33647">
        <w:t xml:space="preserve"> background has</w:t>
      </w:r>
      <w:r>
        <w:t xml:space="preserve"> the bulk of postcolonial writers emerged? </w:t>
      </w:r>
      <w:r w:rsidRPr="00A33647">
        <w:rPr>
          <w:b/>
        </w:rPr>
        <w:t xml:space="preserve">Who </w:t>
      </w:r>
      <w:r>
        <w:t>are some exceptions to this?</w:t>
      </w:r>
    </w:p>
    <w:p w14:paraId="3C7FCCCE" w14:textId="77777777" w:rsidR="000E3089" w:rsidRDefault="00353B44" w:rsidP="000E3089">
      <w:pPr>
        <w:rPr>
          <w:b/>
        </w:rPr>
      </w:pPr>
    </w:p>
    <w:p w14:paraId="0DE0C937" w14:textId="77777777" w:rsidR="000E3089" w:rsidRPr="00DC59A0" w:rsidRDefault="00353B44" w:rsidP="000E3089"/>
    <w:p w14:paraId="0393F64F" w14:textId="77777777" w:rsidR="000E3089" w:rsidRPr="00DC59A0" w:rsidRDefault="00353B44" w:rsidP="000E3089"/>
    <w:p w14:paraId="5E5CF86F" w14:textId="77777777" w:rsidR="000E3089" w:rsidRDefault="00353B44" w:rsidP="000E3089">
      <w:pPr>
        <w:rPr>
          <w:b/>
        </w:rPr>
      </w:pPr>
    </w:p>
    <w:p w14:paraId="0E24A95E" w14:textId="6AD019B5" w:rsidR="000E3089" w:rsidRPr="00540CDA" w:rsidRDefault="00F66A13" w:rsidP="00540CDA">
      <w:pPr>
        <w:rPr>
          <w:b/>
          <w:u w:val="single"/>
        </w:rPr>
      </w:pPr>
      <w:r w:rsidRPr="00540CDA">
        <w:rPr>
          <w:b/>
          <w:u w:val="single"/>
        </w:rPr>
        <w:t>What</w:t>
      </w:r>
      <w:r w:rsidRPr="00540CDA">
        <w:rPr>
          <w:u w:val="single"/>
        </w:rPr>
        <w:t xml:space="preserve"> is your source for this information</w:t>
      </w:r>
      <w:r w:rsidR="00540CDA">
        <w:rPr>
          <w:u w:val="single"/>
        </w:rPr>
        <w:t>?</w:t>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r w:rsidR="00540CDA">
        <w:rPr>
          <w:u w:val="single"/>
        </w:rPr>
        <w:tab/>
      </w:r>
      <w:bookmarkStart w:id="24" w:name="_GoBack"/>
      <w:bookmarkEnd w:id="24"/>
    </w:p>
    <w:p w14:paraId="2F82263C" w14:textId="77777777" w:rsidR="000E3089" w:rsidRDefault="00353B44"/>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7BDB70" w14:textId="77777777" w:rsidR="00353B44" w:rsidRDefault="00353B44">
      <w:r>
        <w:separator/>
      </w:r>
    </w:p>
  </w:endnote>
  <w:endnote w:type="continuationSeparator" w:id="0">
    <w:p w14:paraId="2C93F192" w14:textId="77777777" w:rsidR="00353B44" w:rsidRDefault="00353B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353B44" w:rsidP="000E308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53B44">
      <w:rPr>
        <w:rStyle w:val="PageNumber"/>
        <w:noProof/>
      </w:rPr>
      <w:t>1</w:t>
    </w:r>
    <w:r>
      <w:rPr>
        <w:rStyle w:val="PageNumber"/>
      </w:rPr>
      <w:fldChar w:fldCharType="end"/>
    </w:r>
  </w:p>
  <w:p w14:paraId="36FBC174" w14:textId="77777777" w:rsidR="000E3089" w:rsidRDefault="00353B44" w:rsidP="000E308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A46791" w14:textId="77777777" w:rsidR="00353B44" w:rsidRDefault="00353B44">
      <w:r>
        <w:separator/>
      </w:r>
    </w:p>
  </w:footnote>
  <w:footnote w:type="continuationSeparator" w:id="0">
    <w:p w14:paraId="0EE758C0" w14:textId="77777777" w:rsidR="00353B44" w:rsidRDefault="00353B4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B21E7"/>
    <w:rsid w:val="00353B44"/>
    <w:rsid w:val="004B7888"/>
    <w:rsid w:val="00540CDA"/>
    <w:rsid w:val="00711697"/>
    <w:rsid w:val="00955468"/>
    <w:rsid w:val="009B3C06"/>
    <w:rsid w:val="00A33647"/>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7116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237</Words>
  <Characters>1357</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2012-08-17T13:39:00Z</dcterms:created>
  <dcterms:modified xsi:type="dcterms:W3CDTF">2015-07-19T14:45:00Z</dcterms:modified>
</cp:coreProperties>
</file>