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AC2FE0" w14:textId="77777777" w:rsidR="006F2F7E" w:rsidRPr="009E1B18" w:rsidRDefault="006F2F7E" w:rsidP="006F2F7E">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F59D7D1" w14:textId="0E2F721F" w:rsidR="00D1068C" w:rsidRDefault="00904C83" w:rsidP="00D1068C">
      <w:pPr>
        <w:rPr>
          <w:b/>
        </w:rPr>
      </w:pPr>
      <w:r>
        <w:rPr>
          <w:b/>
        </w:rPr>
        <w:t>Intellectual Devoti</w:t>
      </w:r>
      <w:r w:rsidR="006F2F7E">
        <w:rPr>
          <w:b/>
        </w:rPr>
        <w:t xml:space="preserve">onal American History Worksheet: </w:t>
      </w:r>
      <w:r w:rsidRPr="006F2F7E">
        <w:rPr>
          <w:b/>
          <w:i/>
        </w:rPr>
        <w:t>Brown v. Board of Education</w:t>
      </w:r>
      <w:r w:rsidR="006F2F7E">
        <w:rPr>
          <w:b/>
        </w:rPr>
        <w:t>.</w:t>
      </w:r>
      <w:r>
        <w:t xml:space="preserve"> Before reading the attached short article on the landmark Supreme Court Civil Rights case Brown v, Board of Education,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4B9432C" w14:textId="77777777" w:rsidR="00D1068C" w:rsidRDefault="006024AA" w:rsidP="00D1068C">
      <w:pPr>
        <w:rPr>
          <w:b/>
        </w:rPr>
      </w:pPr>
    </w:p>
    <w:p w14:paraId="2252A516" w14:textId="77777777" w:rsidR="00D1068C" w:rsidRDefault="00904C83" w:rsidP="00D1068C">
      <w:pPr>
        <w:numPr>
          <w:ilvl w:val="0"/>
          <w:numId w:val="1"/>
        </w:numPr>
        <w:rPr>
          <w:b/>
        </w:rPr>
      </w:pPr>
      <w:r>
        <w:rPr>
          <w:b/>
        </w:rPr>
        <w:t>Vocabulary</w:t>
      </w:r>
    </w:p>
    <w:p w14:paraId="5793F603" w14:textId="77777777" w:rsidR="00D1068C" w:rsidRDefault="006024AA" w:rsidP="00D1068C">
      <w:pPr>
        <w:rPr>
          <w:b/>
        </w:rPr>
      </w:pPr>
    </w:p>
    <w:p w14:paraId="6251B3B2" w14:textId="77777777" w:rsidR="00D1068C" w:rsidRDefault="00904C83" w:rsidP="00D1068C">
      <w:pPr>
        <w:numPr>
          <w:ilvl w:val="1"/>
          <w:numId w:val="1"/>
        </w:numPr>
      </w:pPr>
      <w:r>
        <w:t>Provoke (verb):</w:t>
      </w:r>
    </w:p>
    <w:p w14:paraId="73678F00" w14:textId="77777777" w:rsidR="00D1068C" w:rsidRDefault="006024AA" w:rsidP="00D1068C"/>
    <w:p w14:paraId="66E5DCF2" w14:textId="77777777" w:rsidR="00D1068C" w:rsidRDefault="006024AA" w:rsidP="00D1068C"/>
    <w:p w14:paraId="1B5A2A20" w14:textId="77777777" w:rsidR="00D1068C" w:rsidRPr="00D1068C" w:rsidRDefault="00904C83" w:rsidP="00D1068C">
      <w:pPr>
        <w:numPr>
          <w:ilvl w:val="1"/>
          <w:numId w:val="1"/>
        </w:numPr>
      </w:pPr>
      <w:r w:rsidRPr="00D1068C">
        <w:t>Demise (noun):</w:t>
      </w:r>
    </w:p>
    <w:p w14:paraId="6D0ECAEA" w14:textId="77777777" w:rsidR="00D1068C" w:rsidRPr="00D1068C" w:rsidRDefault="006024AA" w:rsidP="00D1068C"/>
    <w:p w14:paraId="6B8B632C" w14:textId="77777777" w:rsidR="00D1068C" w:rsidRPr="00D1068C" w:rsidRDefault="006024AA" w:rsidP="00D1068C"/>
    <w:p w14:paraId="5D688C0A" w14:textId="77777777" w:rsidR="00D1068C" w:rsidRPr="00D1068C" w:rsidRDefault="00904C83" w:rsidP="00D1068C">
      <w:pPr>
        <w:numPr>
          <w:ilvl w:val="1"/>
          <w:numId w:val="1"/>
        </w:numPr>
      </w:pPr>
      <w:r w:rsidRPr="00D1068C">
        <w:t>Sanction (verb):</w:t>
      </w:r>
    </w:p>
    <w:p w14:paraId="0ED13B9F" w14:textId="77777777" w:rsidR="00D1068C" w:rsidRPr="00D1068C" w:rsidRDefault="006024AA" w:rsidP="00D1068C"/>
    <w:p w14:paraId="0BE8EA07" w14:textId="77777777" w:rsidR="00D1068C" w:rsidRPr="00D1068C" w:rsidRDefault="006024AA" w:rsidP="00D1068C"/>
    <w:p w14:paraId="0166C8EB" w14:textId="77777777" w:rsidR="00D1068C" w:rsidRPr="00D1068C" w:rsidRDefault="00904C83" w:rsidP="00D1068C">
      <w:pPr>
        <w:numPr>
          <w:ilvl w:val="1"/>
          <w:numId w:val="1"/>
        </w:numPr>
      </w:pPr>
      <w:r w:rsidRPr="00D1068C">
        <w:t>Embolden (verb):</w:t>
      </w:r>
    </w:p>
    <w:p w14:paraId="5F367F97" w14:textId="77777777" w:rsidR="00D1068C" w:rsidRPr="00D1068C" w:rsidRDefault="006024AA" w:rsidP="00D1068C"/>
    <w:p w14:paraId="48C9A1BE" w14:textId="77777777" w:rsidR="00D1068C" w:rsidRPr="00D1068C" w:rsidRDefault="006024AA" w:rsidP="00D1068C"/>
    <w:p w14:paraId="7A4ECBD0" w14:textId="77777777" w:rsidR="00D1068C" w:rsidRPr="00D1068C" w:rsidRDefault="00904C83" w:rsidP="00D1068C">
      <w:pPr>
        <w:numPr>
          <w:ilvl w:val="1"/>
          <w:numId w:val="1"/>
        </w:numPr>
      </w:pPr>
      <w:r w:rsidRPr="00D1068C">
        <w:t>Precedent (noun):</w:t>
      </w:r>
    </w:p>
    <w:p w14:paraId="3BEDE9F1" w14:textId="77777777" w:rsidR="00D1068C" w:rsidRPr="00D1068C" w:rsidRDefault="006024AA" w:rsidP="00D1068C"/>
    <w:p w14:paraId="3134944C" w14:textId="77777777" w:rsidR="00D1068C" w:rsidRPr="00D1068C" w:rsidRDefault="006024AA" w:rsidP="00D1068C"/>
    <w:p w14:paraId="492A07F8" w14:textId="77777777" w:rsidR="00D1068C" w:rsidRPr="00D1068C" w:rsidRDefault="00904C83" w:rsidP="00D1068C">
      <w:pPr>
        <w:numPr>
          <w:ilvl w:val="1"/>
          <w:numId w:val="1"/>
        </w:numPr>
      </w:pPr>
      <w:r w:rsidRPr="00D1068C">
        <w:t>Inherent (adjective):</w:t>
      </w:r>
    </w:p>
    <w:p w14:paraId="6C807F32" w14:textId="77777777" w:rsidR="00D1068C" w:rsidRPr="00D1068C" w:rsidRDefault="006024AA" w:rsidP="00D1068C"/>
    <w:p w14:paraId="189C93A8" w14:textId="77777777" w:rsidR="00D1068C" w:rsidRPr="00D1068C" w:rsidRDefault="006024AA" w:rsidP="00D1068C"/>
    <w:p w14:paraId="49D95C7D" w14:textId="77777777" w:rsidR="00D1068C" w:rsidRPr="00D1068C" w:rsidRDefault="00904C83" w:rsidP="00D1068C">
      <w:pPr>
        <w:numPr>
          <w:ilvl w:val="1"/>
          <w:numId w:val="1"/>
        </w:numPr>
      </w:pPr>
      <w:r w:rsidRPr="00D1068C">
        <w:t>Fatigue (noun):</w:t>
      </w:r>
    </w:p>
    <w:p w14:paraId="32BDF3B0" w14:textId="77777777" w:rsidR="00D1068C" w:rsidRPr="00D1068C" w:rsidRDefault="006024AA" w:rsidP="00D1068C"/>
    <w:p w14:paraId="3C3A7D55" w14:textId="77777777" w:rsidR="00D1068C" w:rsidRPr="00D1068C" w:rsidRDefault="006024AA" w:rsidP="00D1068C"/>
    <w:p w14:paraId="2AE6E9EA" w14:textId="77777777" w:rsidR="00D1068C" w:rsidRPr="00DC59A0" w:rsidRDefault="00904C83" w:rsidP="00D1068C">
      <w:pPr>
        <w:numPr>
          <w:ilvl w:val="1"/>
          <w:numId w:val="1"/>
        </w:numPr>
      </w:pPr>
      <w:r w:rsidRPr="00D1068C">
        <w:t>Buoyancy (noun):</w:t>
      </w:r>
    </w:p>
    <w:p w14:paraId="77A88D25" w14:textId="77777777" w:rsidR="00D1068C" w:rsidRPr="00DC59A0" w:rsidRDefault="006024AA" w:rsidP="00D1068C"/>
    <w:p w14:paraId="183BCE2A" w14:textId="77777777" w:rsidR="00D1068C" w:rsidRPr="00DC59A0" w:rsidRDefault="006024AA" w:rsidP="00D1068C"/>
    <w:p w14:paraId="4960CF57" w14:textId="77777777" w:rsidR="00D1068C" w:rsidRDefault="00904C83" w:rsidP="00D1068C">
      <w:pPr>
        <w:numPr>
          <w:ilvl w:val="0"/>
          <w:numId w:val="1"/>
        </w:numPr>
        <w:rPr>
          <w:b/>
        </w:rPr>
      </w:pPr>
      <w:r>
        <w:rPr>
          <w:b/>
        </w:rPr>
        <w:t>The Text</w:t>
      </w:r>
    </w:p>
    <w:p w14:paraId="21FF0B48" w14:textId="77777777" w:rsidR="00D1068C" w:rsidRDefault="006024AA" w:rsidP="00D1068C">
      <w:pPr>
        <w:rPr>
          <w:b/>
        </w:rPr>
      </w:pPr>
    </w:p>
    <w:p w14:paraId="5060985B" w14:textId="77777777" w:rsidR="00D1068C" w:rsidRDefault="00904C83" w:rsidP="00D1068C">
      <w:pPr>
        <w:numPr>
          <w:ilvl w:val="1"/>
          <w:numId w:val="1"/>
        </w:numPr>
      </w:pPr>
      <w:r>
        <w:rPr>
          <w:b/>
        </w:rPr>
        <w:t>When</w:t>
      </w:r>
      <w:r>
        <w:t xml:space="preserve"> did the Supreme Court decide Brown v. Board of Education? </w:t>
      </w:r>
      <w:r w:rsidRPr="00D1068C">
        <w:rPr>
          <w:b/>
        </w:rPr>
        <w:t>What</w:t>
      </w:r>
      <w:r>
        <w:t xml:space="preserve"> did it outlaw?</w:t>
      </w:r>
    </w:p>
    <w:p w14:paraId="66970833" w14:textId="77777777" w:rsidR="00BD48A0" w:rsidRDefault="00BD48A0" w:rsidP="00BD48A0"/>
    <w:p w14:paraId="24C1B4AD" w14:textId="77777777" w:rsidR="00D1068C" w:rsidRDefault="006024AA" w:rsidP="00D1068C"/>
    <w:p w14:paraId="363D0D9E" w14:textId="77777777" w:rsidR="00D1068C" w:rsidRDefault="006024AA" w:rsidP="00D1068C"/>
    <w:p w14:paraId="5F4025C9" w14:textId="77777777" w:rsidR="00D1068C" w:rsidRDefault="00904C83" w:rsidP="00D1068C">
      <w:pPr>
        <w:numPr>
          <w:ilvl w:val="1"/>
          <w:numId w:val="1"/>
        </w:numPr>
      </w:pPr>
      <w:r w:rsidRPr="00D1068C">
        <w:t xml:space="preserve">How did people in the South respond to </w:t>
      </w:r>
      <w:r>
        <w:t>Brown v. Board of Education? For what did this decision set the stage?</w:t>
      </w:r>
    </w:p>
    <w:p w14:paraId="4B227401" w14:textId="77777777" w:rsidR="00BD48A0" w:rsidRDefault="00BD48A0" w:rsidP="00BD48A0"/>
    <w:p w14:paraId="3AF6837C" w14:textId="77777777" w:rsidR="00D1068C" w:rsidRDefault="006024AA" w:rsidP="00D1068C"/>
    <w:p w14:paraId="1E1F025E" w14:textId="77777777" w:rsidR="00D1068C" w:rsidRDefault="006024AA" w:rsidP="00D1068C"/>
    <w:p w14:paraId="26AA8D38" w14:textId="77777777" w:rsidR="00D1068C" w:rsidRDefault="00904C83" w:rsidP="00D1068C">
      <w:pPr>
        <w:numPr>
          <w:ilvl w:val="1"/>
          <w:numId w:val="1"/>
        </w:numPr>
      </w:pPr>
      <w:r w:rsidRPr="00D1068C">
        <w:rPr>
          <w:b/>
        </w:rPr>
        <w:t>What</w:t>
      </w:r>
      <w:r w:rsidRPr="00D1068C">
        <w:t xml:space="preserve"> did Plessy v. Ferguson sanction? </w:t>
      </w:r>
      <w:r w:rsidRPr="00D1068C">
        <w:rPr>
          <w:b/>
        </w:rPr>
        <w:t>What</w:t>
      </w:r>
      <w:r w:rsidRPr="00D1068C">
        <w:t xml:space="preserve"> did this lead Southern states to do?</w:t>
      </w:r>
    </w:p>
    <w:p w14:paraId="03C91E49" w14:textId="77777777" w:rsidR="00BD48A0" w:rsidRPr="00D1068C" w:rsidRDefault="00BD48A0" w:rsidP="00BD48A0"/>
    <w:p w14:paraId="77F8523D" w14:textId="77777777" w:rsidR="00D1068C" w:rsidRPr="00D1068C" w:rsidRDefault="006024AA" w:rsidP="00D1068C"/>
    <w:p w14:paraId="0C77F782" w14:textId="77777777" w:rsidR="00D1068C" w:rsidRPr="00D1068C" w:rsidRDefault="006024AA" w:rsidP="00D1068C"/>
    <w:p w14:paraId="60EDB36C" w14:textId="637F7F19" w:rsidR="00D1068C" w:rsidRDefault="00904C83" w:rsidP="00D1068C">
      <w:pPr>
        <w:numPr>
          <w:ilvl w:val="1"/>
          <w:numId w:val="1"/>
        </w:numPr>
      </w:pPr>
      <w:r w:rsidRPr="00BD48A0">
        <w:rPr>
          <w:b/>
        </w:rPr>
        <w:t>What</w:t>
      </w:r>
      <w:r w:rsidRPr="00D1068C">
        <w:t xml:space="preserve"> was the difference between schools for black kids and white kids in the segregated south before </w:t>
      </w:r>
      <w:r>
        <w:t>Brown v. Board of Education?</w:t>
      </w:r>
    </w:p>
    <w:p w14:paraId="1A092E0C" w14:textId="77777777" w:rsidR="00D1068C" w:rsidRDefault="006024AA" w:rsidP="00D1068C"/>
    <w:p w14:paraId="6D3846D7" w14:textId="77777777" w:rsidR="00D1068C" w:rsidRDefault="00904C83" w:rsidP="00D1068C">
      <w:pPr>
        <w:numPr>
          <w:ilvl w:val="1"/>
          <w:numId w:val="1"/>
        </w:numPr>
      </w:pPr>
      <w:r w:rsidRPr="00D1068C">
        <w:rPr>
          <w:b/>
        </w:rPr>
        <w:lastRenderedPageBreak/>
        <w:t>Where</w:t>
      </w:r>
      <w:r w:rsidRPr="00D1068C">
        <w:t xml:space="preserve"> did the Brown case originate? </w:t>
      </w:r>
      <w:r w:rsidRPr="00D1068C">
        <w:rPr>
          <w:b/>
        </w:rPr>
        <w:t>Why</w:t>
      </w:r>
      <w:r w:rsidRPr="00D1068C">
        <w:t>?</w:t>
      </w:r>
    </w:p>
    <w:p w14:paraId="698808AD" w14:textId="77777777" w:rsidR="00BD48A0" w:rsidRDefault="00BD48A0" w:rsidP="00BD48A0"/>
    <w:p w14:paraId="2D3BC883" w14:textId="77777777" w:rsidR="00BD48A0" w:rsidRPr="00D1068C" w:rsidRDefault="00BD48A0" w:rsidP="00BD48A0"/>
    <w:p w14:paraId="2302A70F" w14:textId="77777777" w:rsidR="00D1068C" w:rsidRPr="00D1068C" w:rsidRDefault="006024AA" w:rsidP="00D1068C"/>
    <w:p w14:paraId="37CFB527" w14:textId="77777777" w:rsidR="00D1068C" w:rsidRPr="00D1068C" w:rsidRDefault="006024AA" w:rsidP="00D1068C"/>
    <w:p w14:paraId="366576AE" w14:textId="77777777" w:rsidR="00D1068C" w:rsidRDefault="00904C83" w:rsidP="00D1068C">
      <w:pPr>
        <w:numPr>
          <w:ilvl w:val="1"/>
          <w:numId w:val="1"/>
        </w:numPr>
      </w:pPr>
      <w:r w:rsidRPr="00D1068C">
        <w:rPr>
          <w:b/>
        </w:rPr>
        <w:t>What</w:t>
      </w:r>
      <w:r w:rsidRPr="00D1068C">
        <w:t xml:space="preserve"> organization agreed to take the Brown case? </w:t>
      </w:r>
      <w:r w:rsidRPr="00D1068C">
        <w:rPr>
          <w:b/>
        </w:rPr>
        <w:t>Who</w:t>
      </w:r>
      <w:r w:rsidRPr="00D1068C">
        <w:t xml:space="preserve"> was the lawyer who argued the case?</w:t>
      </w:r>
    </w:p>
    <w:p w14:paraId="22C1D2CE" w14:textId="77777777" w:rsidR="00BD48A0" w:rsidRDefault="00BD48A0" w:rsidP="00BD48A0"/>
    <w:p w14:paraId="00C0E947" w14:textId="77777777" w:rsidR="00BD48A0" w:rsidRDefault="00BD48A0" w:rsidP="00BD48A0"/>
    <w:p w14:paraId="6D86BF0F" w14:textId="77777777" w:rsidR="00D1068C" w:rsidRDefault="006024AA" w:rsidP="00D1068C"/>
    <w:p w14:paraId="655C9816" w14:textId="77777777" w:rsidR="00D1068C" w:rsidRDefault="006024AA" w:rsidP="00D1068C">
      <w:pPr>
        <w:ind w:left="1080"/>
      </w:pPr>
    </w:p>
    <w:p w14:paraId="2C4364BA" w14:textId="77777777" w:rsidR="00D1068C" w:rsidRDefault="00904C83" w:rsidP="00D1068C">
      <w:pPr>
        <w:numPr>
          <w:ilvl w:val="1"/>
          <w:numId w:val="1"/>
        </w:numPr>
      </w:pPr>
      <w:r w:rsidRPr="00D1068C">
        <w:rPr>
          <w:b/>
        </w:rPr>
        <w:t>What</w:t>
      </w:r>
      <w:r w:rsidRPr="00D1068C">
        <w:t xml:space="preserve"> did the Supreme Court hold in </w:t>
      </w:r>
      <w:r>
        <w:t xml:space="preserve">Brown v. Board of Education? </w:t>
      </w:r>
      <w:r w:rsidRPr="00D1068C">
        <w:rPr>
          <w:b/>
        </w:rPr>
        <w:t>What</w:t>
      </w:r>
      <w:r>
        <w:t xml:space="preserve"> did the Court order?</w:t>
      </w:r>
    </w:p>
    <w:p w14:paraId="03C2045D" w14:textId="77777777" w:rsidR="00BD48A0" w:rsidRDefault="00BD48A0" w:rsidP="00BD48A0"/>
    <w:p w14:paraId="452E26C6" w14:textId="77777777" w:rsidR="00BD48A0" w:rsidRDefault="00BD48A0" w:rsidP="00BD48A0"/>
    <w:p w14:paraId="307BFA27" w14:textId="77777777" w:rsidR="00D1068C" w:rsidRDefault="006024AA" w:rsidP="00D1068C"/>
    <w:p w14:paraId="1F38880E" w14:textId="77777777" w:rsidR="00D1068C" w:rsidRDefault="006024AA" w:rsidP="00D1068C"/>
    <w:p w14:paraId="56C84B6A" w14:textId="77777777" w:rsidR="00D1068C" w:rsidRDefault="00904C83" w:rsidP="00D1068C">
      <w:pPr>
        <w:numPr>
          <w:ilvl w:val="1"/>
          <w:numId w:val="1"/>
        </w:numPr>
      </w:pPr>
      <w:r w:rsidRPr="00D1068C">
        <w:rPr>
          <w:b/>
        </w:rPr>
        <w:t xml:space="preserve">Did </w:t>
      </w:r>
      <w:r w:rsidRPr="00D1068C">
        <w:t xml:space="preserve">Brown v. Board of Education end segregation? </w:t>
      </w:r>
      <w:r w:rsidRPr="00D1068C">
        <w:rPr>
          <w:b/>
        </w:rPr>
        <w:t xml:space="preserve">To whom </w:t>
      </w:r>
      <w:r w:rsidRPr="00D1068C">
        <w:t>did it give an enormous boost?</w:t>
      </w:r>
    </w:p>
    <w:p w14:paraId="169247BE" w14:textId="77777777" w:rsidR="00BD48A0" w:rsidRDefault="00BD48A0" w:rsidP="00BD48A0"/>
    <w:p w14:paraId="04D6F508" w14:textId="77777777" w:rsidR="00BD48A0" w:rsidRPr="00DC59A0" w:rsidRDefault="00BD48A0" w:rsidP="00BD48A0"/>
    <w:p w14:paraId="5D02028A" w14:textId="77777777" w:rsidR="00D1068C" w:rsidRDefault="006024AA" w:rsidP="00D1068C">
      <w:pPr>
        <w:rPr>
          <w:b/>
        </w:rPr>
      </w:pPr>
    </w:p>
    <w:p w14:paraId="31284A97" w14:textId="77777777" w:rsidR="00D1068C" w:rsidRDefault="006024AA" w:rsidP="00D1068C">
      <w:pPr>
        <w:rPr>
          <w:b/>
        </w:rPr>
      </w:pPr>
    </w:p>
    <w:p w14:paraId="71C25041" w14:textId="4D39D4A5" w:rsidR="00D1068C" w:rsidRDefault="00904C83" w:rsidP="00D1068C">
      <w:pPr>
        <w:numPr>
          <w:ilvl w:val="0"/>
          <w:numId w:val="1"/>
        </w:numPr>
        <w:rPr>
          <w:b/>
        </w:rPr>
      </w:pPr>
      <w:r>
        <w:rPr>
          <w:b/>
        </w:rPr>
        <w:t>Additional Facts</w:t>
      </w:r>
    </w:p>
    <w:p w14:paraId="468DBFCE" w14:textId="77777777" w:rsidR="00D1068C" w:rsidRDefault="006024AA" w:rsidP="00D1068C">
      <w:pPr>
        <w:rPr>
          <w:b/>
        </w:rPr>
      </w:pPr>
    </w:p>
    <w:p w14:paraId="470414C8" w14:textId="77777777" w:rsidR="00D1068C" w:rsidRDefault="00904C83" w:rsidP="00D1068C">
      <w:pPr>
        <w:numPr>
          <w:ilvl w:val="1"/>
          <w:numId w:val="1"/>
        </w:numPr>
      </w:pPr>
      <w:r>
        <w:rPr>
          <w:b/>
        </w:rPr>
        <w:t xml:space="preserve">Where </w:t>
      </w:r>
      <w:r>
        <w:t xml:space="preserve">Monroe Elementary School? </w:t>
      </w:r>
      <w:r w:rsidRPr="00D1068C">
        <w:rPr>
          <w:b/>
        </w:rPr>
        <w:t>Of what</w:t>
      </w:r>
      <w:r>
        <w:t xml:space="preserve"> was it the focus? </w:t>
      </w:r>
      <w:r w:rsidRPr="00D1068C">
        <w:rPr>
          <w:b/>
        </w:rPr>
        <w:t>What</w:t>
      </w:r>
      <w:r>
        <w:t xml:space="preserve"> did it become in 1992?</w:t>
      </w:r>
    </w:p>
    <w:p w14:paraId="4582DF71" w14:textId="77777777" w:rsidR="00BD48A0" w:rsidRDefault="00BD48A0" w:rsidP="00BD48A0"/>
    <w:p w14:paraId="48C2B9FB" w14:textId="77777777" w:rsidR="00BD48A0" w:rsidRDefault="00BD48A0" w:rsidP="00BD48A0"/>
    <w:p w14:paraId="029E196C" w14:textId="77777777" w:rsidR="00D1068C" w:rsidRDefault="006024AA" w:rsidP="00D1068C"/>
    <w:p w14:paraId="081F6731" w14:textId="77777777" w:rsidR="006F2F7E" w:rsidRDefault="006F2F7E" w:rsidP="00D1068C"/>
    <w:p w14:paraId="0641F2C5" w14:textId="77777777" w:rsidR="00D1068C" w:rsidRDefault="006024AA" w:rsidP="00D1068C"/>
    <w:p w14:paraId="2B0B1B54" w14:textId="77777777" w:rsidR="00D1068C" w:rsidRDefault="00904C83" w:rsidP="00D1068C">
      <w:pPr>
        <w:numPr>
          <w:ilvl w:val="1"/>
          <w:numId w:val="1"/>
        </w:numPr>
      </w:pPr>
      <w:r w:rsidRPr="00BD48A0">
        <w:rPr>
          <w:b/>
        </w:rPr>
        <w:t>Why</w:t>
      </w:r>
      <w:r>
        <w:t xml:space="preserve"> did the U.S. government file a brief in the Brown case? </w:t>
      </w:r>
      <w:r w:rsidRPr="00BD48A0">
        <w:rPr>
          <w:b/>
        </w:rPr>
        <w:t>What</w:t>
      </w:r>
      <w:r>
        <w:t xml:space="preserve"> did the government’s brief say about segregation in the south?</w:t>
      </w:r>
    </w:p>
    <w:p w14:paraId="7165BA68" w14:textId="77777777" w:rsidR="00BD48A0" w:rsidRDefault="00BD48A0" w:rsidP="00BD48A0"/>
    <w:p w14:paraId="66AD1B05" w14:textId="77777777" w:rsidR="00BD48A0" w:rsidRDefault="00BD48A0" w:rsidP="00BD48A0"/>
    <w:p w14:paraId="37C6809E" w14:textId="77777777" w:rsidR="006F2F7E" w:rsidRDefault="006F2F7E" w:rsidP="00BD48A0"/>
    <w:p w14:paraId="642432FB" w14:textId="77777777" w:rsidR="00D1068C" w:rsidRDefault="006024AA" w:rsidP="00D1068C"/>
    <w:p w14:paraId="5BC4B118" w14:textId="77777777" w:rsidR="00D1068C" w:rsidRDefault="006024AA" w:rsidP="00D1068C"/>
    <w:p w14:paraId="23CAC913" w14:textId="77777777" w:rsidR="00D1068C" w:rsidRPr="00D1068C" w:rsidRDefault="00904C83" w:rsidP="00D1068C">
      <w:pPr>
        <w:numPr>
          <w:ilvl w:val="1"/>
          <w:numId w:val="1"/>
        </w:numPr>
        <w:rPr>
          <w:b/>
        </w:rPr>
      </w:pPr>
      <w:r w:rsidRPr="00BD48A0">
        <w:rPr>
          <w:b/>
        </w:rPr>
        <w:t>What</w:t>
      </w:r>
      <w:r>
        <w:t xml:space="preserve"> did some southern towns do instead of allowing integration to proceed?</w:t>
      </w:r>
    </w:p>
    <w:p w14:paraId="3590B233" w14:textId="77777777" w:rsidR="00D1068C" w:rsidRDefault="006024AA" w:rsidP="00D1068C"/>
    <w:p w14:paraId="0CB3D824" w14:textId="77777777" w:rsidR="006F2F7E" w:rsidRDefault="006F2F7E" w:rsidP="00D1068C"/>
    <w:p w14:paraId="6A7791C0" w14:textId="77777777" w:rsidR="006F2F7E" w:rsidRDefault="006F2F7E" w:rsidP="00D1068C"/>
    <w:p w14:paraId="0B110F45" w14:textId="77777777" w:rsidR="00D1068C" w:rsidRDefault="006024AA" w:rsidP="00D1068C">
      <w:pPr>
        <w:rPr>
          <w:b/>
        </w:rPr>
      </w:pPr>
    </w:p>
    <w:p w14:paraId="51A98182" w14:textId="5541019E" w:rsidR="00D1068C" w:rsidRPr="006F2F7E" w:rsidRDefault="00904C83" w:rsidP="006F2F7E">
      <w:pPr>
        <w:rPr>
          <w:u w:val="single"/>
        </w:rPr>
      </w:pPr>
      <w:r w:rsidRPr="006F2F7E">
        <w:rPr>
          <w:b/>
          <w:u w:val="single"/>
        </w:rPr>
        <w:t>What</w:t>
      </w:r>
      <w:r w:rsidRPr="006F2F7E">
        <w:rPr>
          <w:u w:val="single"/>
        </w:rPr>
        <w:t xml:space="preserve"> is your source for this information</w:t>
      </w:r>
      <w:r w:rsidR="006F2F7E">
        <w:rPr>
          <w:u w:val="single"/>
        </w:rPr>
        <w:t>?</w:t>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r w:rsidR="006F2F7E">
        <w:rPr>
          <w:u w:val="single"/>
        </w:rPr>
        <w:tab/>
      </w:r>
      <w:bookmarkStart w:id="69" w:name="_GoBack"/>
      <w:bookmarkEnd w:id="69"/>
    </w:p>
    <w:p w14:paraId="6EDA40D3" w14:textId="77777777" w:rsidR="00D1068C" w:rsidRDefault="006024AA" w:rsidP="00D1068C">
      <w:pPr>
        <w:rPr>
          <w:b/>
        </w:rPr>
      </w:pPr>
    </w:p>
    <w:p w14:paraId="45F5CE5F" w14:textId="77777777" w:rsidR="00D1068C" w:rsidRPr="006E5E8E" w:rsidRDefault="006024AA">
      <w:pPr>
        <w:rPr>
          <w:b/>
        </w:rPr>
      </w:pPr>
    </w:p>
    <w:p w14:paraId="01FAE5C3" w14:textId="77777777" w:rsidR="00D1068C" w:rsidRDefault="006024AA"/>
    <w:p w14:paraId="114D15C0" w14:textId="77777777" w:rsidR="00D1068C" w:rsidRDefault="006024AA"/>
    <w:sectPr w:rsidR="00D1068C" w:rsidSect="00BD48A0">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77035F" w14:textId="77777777" w:rsidR="006024AA" w:rsidRDefault="006024AA">
      <w:r>
        <w:separator/>
      </w:r>
    </w:p>
  </w:endnote>
  <w:endnote w:type="continuationSeparator" w:id="0">
    <w:p w14:paraId="5825589F" w14:textId="77777777" w:rsidR="006024AA" w:rsidRDefault="00602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7D709B" w14:textId="77777777" w:rsidR="00D1068C" w:rsidRDefault="00904C83" w:rsidP="00D106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55AA60" w14:textId="77777777" w:rsidR="00D1068C" w:rsidRDefault="006024AA" w:rsidP="00D1068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B75253" w14:textId="77777777" w:rsidR="00D1068C" w:rsidRDefault="00904C83" w:rsidP="00D106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024AA">
      <w:rPr>
        <w:rStyle w:val="PageNumber"/>
        <w:noProof/>
      </w:rPr>
      <w:t>1</w:t>
    </w:r>
    <w:r>
      <w:rPr>
        <w:rStyle w:val="PageNumber"/>
      </w:rPr>
      <w:fldChar w:fldCharType="end"/>
    </w:r>
  </w:p>
  <w:p w14:paraId="70DDFAAA" w14:textId="77777777" w:rsidR="00D1068C" w:rsidRDefault="006024AA" w:rsidP="00D1068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69EF2D" w14:textId="77777777" w:rsidR="006024AA" w:rsidRDefault="006024AA">
      <w:r>
        <w:separator/>
      </w:r>
    </w:p>
  </w:footnote>
  <w:footnote w:type="continuationSeparator" w:id="0">
    <w:p w14:paraId="3C252DCE" w14:textId="77777777" w:rsidR="006024AA" w:rsidRDefault="006024A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024AA"/>
    <w:rsid w:val="006A2FF6"/>
    <w:rsid w:val="006F2F7E"/>
    <w:rsid w:val="00904C83"/>
    <w:rsid w:val="00955468"/>
    <w:rsid w:val="00BD48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AC8DEA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364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13641"/>
    <w:pPr>
      <w:tabs>
        <w:tab w:val="center" w:pos="4320"/>
        <w:tab w:val="right" w:pos="8640"/>
      </w:tabs>
    </w:pPr>
  </w:style>
  <w:style w:type="character" w:styleId="PageNumber">
    <w:name w:val="page number"/>
    <w:basedOn w:val="DefaultParagraphFont"/>
    <w:rsid w:val="009136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273</Words>
  <Characters>1557</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2012-08-17T13:02:00Z</dcterms:created>
  <dcterms:modified xsi:type="dcterms:W3CDTF">2015-07-15T19:49:00Z</dcterms:modified>
</cp:coreProperties>
</file>