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1BA4906B" w:rsidR="00950311" w:rsidRPr="00B95A57" w:rsidRDefault="00570631" w:rsidP="00950311">
      <w:pPr>
        <w:jc w:val="center"/>
        <w:rPr>
          <w:b/>
        </w:rPr>
      </w:pPr>
      <w:bookmarkStart w:id="0" w:name="OLE_LINK112"/>
      <w:bookmarkStart w:id="1" w:name="OLE_LINK113"/>
      <w:bookmarkStart w:id="2" w:name="OLE_LINK1"/>
      <w:bookmarkStart w:id="3" w:name="OLE_LINK2"/>
      <w:r w:rsidRPr="00B95A57">
        <w:rPr>
          <w:b/>
        </w:rPr>
        <w:t xml:space="preserve">ELA Parts of Speech Unit 4, </w:t>
      </w:r>
      <w:r w:rsidRPr="00B95A57">
        <w:rPr>
          <w:b/>
          <w:i/>
        </w:rPr>
        <w:t>Adverbs</w:t>
      </w:r>
      <w:r w:rsidR="002534D9" w:rsidRPr="00B95A57">
        <w:rPr>
          <w:b/>
          <w:i/>
        </w:rPr>
        <w:t>,</w:t>
      </w:r>
      <w:r w:rsidRPr="00B95A57">
        <w:rPr>
          <w:b/>
        </w:rPr>
        <w:t xml:space="preserve"> Lesson 4: </w:t>
      </w:r>
      <w:bookmarkStart w:id="4" w:name="OLE_LINK20"/>
      <w:bookmarkStart w:id="5" w:name="OLE_LINK21"/>
      <w:r w:rsidRPr="00B95A57">
        <w:rPr>
          <w:b/>
          <w:i/>
        </w:rPr>
        <w:t>Adverbs Modifying Sentences</w:t>
      </w:r>
      <w:bookmarkEnd w:id="4"/>
      <w:bookmarkEnd w:id="5"/>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B95A57" w14:paraId="175EFF19" w14:textId="77777777" w:rsidTr="00327996">
        <w:tc>
          <w:tcPr>
            <w:tcW w:w="10800" w:type="dxa"/>
            <w:shd w:val="clear" w:color="auto" w:fill="auto"/>
          </w:tcPr>
          <w:bookmarkEnd w:id="0"/>
          <w:bookmarkEnd w:id="1"/>
          <w:p w14:paraId="4C69F168" w14:textId="5CB3622B" w:rsidR="00237CCC" w:rsidRPr="00B95A57" w:rsidRDefault="004A30F8" w:rsidP="00237CCC">
            <w:pPr>
              <w:rPr>
                <w:b/>
              </w:rPr>
            </w:pPr>
            <w:r w:rsidRPr="00B95A57">
              <w:rPr>
                <w:b/>
              </w:rPr>
              <w:t xml:space="preserve">Standards Met: </w:t>
            </w:r>
            <w:r w:rsidRPr="00B95A57">
              <w:t xml:space="preserve">This lesson is part of the English Language Arts, Parts of Speech Unit 4, </w:t>
            </w:r>
            <w:r w:rsidRPr="00B95A57">
              <w:rPr>
                <w:i/>
              </w:rPr>
              <w:t>Adverbs</w:t>
            </w:r>
            <w:r w:rsidRPr="00B95A57">
              <w:t>,</w:t>
            </w:r>
            <w:r w:rsidRPr="00B95A57">
              <w:rPr>
                <w:i/>
              </w:rPr>
              <w:t xml:space="preserve"> </w:t>
            </w:r>
            <w:r w:rsidRPr="00B95A57">
              <w:t>and meets the standards and activates the habits of mind delineated in that unit plan document.</w:t>
            </w:r>
            <w:r w:rsidR="00570631" w:rsidRPr="00B95A57">
              <w:t xml:space="preserve"> </w:t>
            </w:r>
            <w:r w:rsidR="00570631" w:rsidRPr="00B95A57">
              <w:rPr>
                <w:b/>
              </w:rPr>
              <w:t xml:space="preserve">Big Ideas: </w:t>
            </w:r>
            <w:r w:rsidR="00570631" w:rsidRPr="00B95A57">
              <w:t xml:space="preserve">Declarative sentences, adverbs as modifiers of declarative sentences, adverbs as descriptors of mood or action, parsing sentences, clear, concise prose, forceful expository writing. </w:t>
            </w:r>
            <w:r w:rsidR="00570631" w:rsidRPr="00B95A57">
              <w:rPr>
                <w:b/>
              </w:rPr>
              <w:t>This lesson aims</w:t>
            </w:r>
            <w:r w:rsidR="00570631" w:rsidRPr="00B95A57">
              <w:t xml:space="preserve"> to aid students in constructing an understanding of the use of adverbs to modify entire sentences. </w:t>
            </w:r>
            <w:r w:rsidR="00570631" w:rsidRPr="00B95A57">
              <w:rPr>
                <w:b/>
              </w:rPr>
              <w:t xml:space="preserve">This lesson activates prior knowledge of </w:t>
            </w:r>
            <w:r w:rsidR="00570631" w:rsidRPr="00B95A57">
              <w:t xml:space="preserve">nouns, verbs, adjectives, adverbs modifying verbs, definite and indefinite articles, writing grammatically complete and stylish sentences.  </w:t>
            </w:r>
            <w:r w:rsidR="00570631" w:rsidRPr="00B95A57">
              <w:rPr>
                <w:b/>
              </w:rPr>
              <w:t xml:space="preserve">Students will be able to </w:t>
            </w:r>
            <w:r w:rsidR="00570631" w:rsidRPr="00B95A57">
              <w:t>use their prior knowledge of both using adverbs to modify verbs and composing grammatically correct sentences to complete a teacher-made, scaffolded worksheet on using the adverb to modify an entire sentence.</w:t>
            </w:r>
          </w:p>
        </w:tc>
      </w:tr>
      <w:tr w:rsidR="0080232E" w:rsidRPr="00B95A57" w14:paraId="1847B966" w14:textId="77777777" w:rsidTr="00327996">
        <w:tc>
          <w:tcPr>
            <w:tcW w:w="10800" w:type="dxa"/>
            <w:shd w:val="clear" w:color="auto" w:fill="auto"/>
          </w:tcPr>
          <w:p w14:paraId="1C9EEF1C" w14:textId="3FE4C521" w:rsidR="0080232E" w:rsidRPr="00B95A57" w:rsidRDefault="00570631" w:rsidP="00950311">
            <w:pPr>
              <w:rPr>
                <w:b/>
                <w:lang w:bidi="x-none"/>
              </w:rPr>
            </w:pPr>
            <w:r w:rsidRPr="00B95A57">
              <w:rPr>
                <w:b/>
              </w:rPr>
              <w:t>Classroom Aim: What</w:t>
            </w:r>
            <w:r w:rsidRPr="00B95A57">
              <w:t xml:space="preserve"> is an adverb? </w:t>
            </w:r>
            <w:r w:rsidRPr="00B95A57">
              <w:rPr>
                <w:b/>
              </w:rPr>
              <w:t>How</w:t>
            </w:r>
            <w:r w:rsidRPr="00B95A57">
              <w:t xml:space="preserve"> does an adverb modify mood or action in a declarative sentence? </w:t>
            </w:r>
            <w:r w:rsidRPr="00B95A57">
              <w:rPr>
                <w:b/>
              </w:rPr>
              <w:t>How</w:t>
            </w:r>
            <w:r w:rsidRPr="00B95A57">
              <w:t xml:space="preserve"> can we use an adverb to modify a declarative or interrogative sentence?</w:t>
            </w:r>
          </w:p>
        </w:tc>
      </w:tr>
      <w:tr w:rsidR="00950311" w:rsidRPr="00B95A57" w14:paraId="71A2A8DE" w14:textId="77777777" w:rsidTr="00327996">
        <w:tc>
          <w:tcPr>
            <w:tcW w:w="10800" w:type="dxa"/>
            <w:shd w:val="clear" w:color="auto" w:fill="auto"/>
          </w:tcPr>
          <w:p w14:paraId="2A11381E" w14:textId="7BD82C07" w:rsidR="00950311" w:rsidRPr="001B49A2" w:rsidRDefault="00237CCC" w:rsidP="004A0BBE">
            <w:pPr>
              <w:rPr>
                <w:lang w:bidi="x-none"/>
              </w:rPr>
            </w:pPr>
            <w:r w:rsidRPr="00B95A57">
              <w:rPr>
                <w:b/>
                <w:lang w:bidi="x-none"/>
              </w:rPr>
              <w:t>Do Now:</w:t>
            </w:r>
            <w:r w:rsidR="00C8065C" w:rsidRPr="00B95A57">
              <w:rPr>
                <w:b/>
                <w:lang w:bidi="x-none"/>
              </w:rPr>
              <w:t xml:space="preserve"> </w:t>
            </w:r>
            <w:r w:rsidR="00F3363E" w:rsidRPr="00B95A57">
              <w:rPr>
                <w:b/>
                <w:lang w:bidi="x-none"/>
              </w:rPr>
              <w:t xml:space="preserve">1. </w:t>
            </w:r>
            <w:r w:rsidR="00C8065C" w:rsidRPr="00B95A57">
              <w:rPr>
                <w:lang w:bidi="x-none"/>
              </w:rPr>
              <w:t xml:space="preserve">Cultural Literacy Worksheet: </w:t>
            </w:r>
            <w:r w:rsidR="00C8065C" w:rsidRPr="00B95A57">
              <w:rPr>
                <w:i/>
                <w:lang w:bidi="x-none"/>
              </w:rPr>
              <w:t>Dogma</w:t>
            </w:r>
            <w:r w:rsidR="00F3363E" w:rsidRPr="00B95A57">
              <w:rPr>
                <w:lang w:bidi="x-none"/>
              </w:rPr>
              <w:t xml:space="preserve">; </w:t>
            </w:r>
            <w:r w:rsidR="00F3363E" w:rsidRPr="00B95A57">
              <w:rPr>
                <w:b/>
                <w:lang w:bidi="x-none"/>
              </w:rPr>
              <w:t xml:space="preserve">2. </w:t>
            </w:r>
            <w:r w:rsidR="001B49A2">
              <w:rPr>
                <w:lang w:bidi="x-none"/>
              </w:rPr>
              <w:t xml:space="preserve">Parsing Sentences Worksheet, </w:t>
            </w:r>
            <w:bookmarkStart w:id="6" w:name="_GoBack"/>
            <w:r w:rsidR="001B49A2" w:rsidRPr="001B49A2">
              <w:rPr>
                <w:i/>
                <w:lang w:bidi="x-none"/>
              </w:rPr>
              <w:t>Adjectives</w:t>
            </w:r>
            <w:bookmarkEnd w:id="6"/>
            <w:r w:rsidR="001B49A2">
              <w:rPr>
                <w:lang w:bidi="x-none"/>
              </w:rPr>
              <w:t>.</w:t>
            </w:r>
          </w:p>
        </w:tc>
      </w:tr>
      <w:tr w:rsidR="00237CCC" w:rsidRPr="00B95A57" w14:paraId="55EB51DF" w14:textId="77777777" w:rsidTr="005C29AD">
        <w:trPr>
          <w:trHeight w:val="1565"/>
        </w:trPr>
        <w:tc>
          <w:tcPr>
            <w:tcW w:w="10800" w:type="dxa"/>
            <w:shd w:val="clear" w:color="auto" w:fill="auto"/>
          </w:tcPr>
          <w:p w14:paraId="7E2E6BD2" w14:textId="00026969" w:rsidR="00237CCC" w:rsidRPr="00B95A57" w:rsidRDefault="004A0BBE" w:rsidP="00950311">
            <w:pPr>
              <w:rPr>
                <w:lang w:bidi="x-none"/>
              </w:rPr>
            </w:pPr>
            <w:r w:rsidRPr="00B95A57">
              <w:rPr>
                <w:b/>
              </w:rPr>
              <w:t xml:space="preserve">Class Work: </w:t>
            </w:r>
            <w:r w:rsidRPr="00B95A57">
              <w:t>This is a guided inquiry in which students will use a structured (namely, modified cloze exercises), teacher-made worksheet that capitalizes on students’ idiosyncratic prior knowledge to guide them toward using the proper adverb to modify a declarative sentence in its entirety. Unlike other teacher-made, modified cloze exercises used in the Parts of Speech Unit 4, Adverbs, students will be provided a list of adverbs to support the completion of this exercise.</w:t>
            </w:r>
            <w:r w:rsidR="004A30F8" w:rsidRPr="00B95A57">
              <w:t xml:space="preserve"> </w:t>
            </w:r>
            <w:r w:rsidR="004A30F8" w:rsidRPr="00B95A57">
              <w:rPr>
                <w:b/>
              </w:rPr>
              <w:t xml:space="preserve">SUPPORT: </w:t>
            </w:r>
            <w:r w:rsidR="004A30F8" w:rsidRPr="00B95A57">
              <w:rPr>
                <w:b/>
                <w:i/>
              </w:rPr>
              <w:t xml:space="preserve">Adverbs Modifying Sentences Learning Support </w:t>
            </w:r>
            <w:r w:rsidR="004A30F8" w:rsidRPr="00B95A57">
              <w:t>(Word Bank)</w:t>
            </w:r>
          </w:p>
        </w:tc>
      </w:tr>
      <w:tr w:rsidR="00237CCC" w:rsidRPr="00B95A57" w14:paraId="79953F00" w14:textId="77777777" w:rsidTr="00327996">
        <w:tc>
          <w:tcPr>
            <w:tcW w:w="10800" w:type="dxa"/>
            <w:shd w:val="clear" w:color="auto" w:fill="auto"/>
          </w:tcPr>
          <w:p w14:paraId="3FB0B825" w14:textId="7D170E44" w:rsidR="00237CCC" w:rsidRPr="00B95A57" w:rsidRDefault="004A0BBE" w:rsidP="00237CCC">
            <w:pPr>
              <w:rPr>
                <w:b/>
                <w:lang w:bidi="x-none"/>
              </w:rPr>
            </w:pPr>
            <w:r w:rsidRPr="00B95A57">
              <w:rPr>
                <w:b/>
              </w:rPr>
              <w:t xml:space="preserve">Independent Practice: </w:t>
            </w:r>
            <w:r w:rsidRPr="00B95A57">
              <w:t>Students will be able, as independent practice, to write six sentences modified in their entirety by an adverb that shows understanding of the proper use of the adverb to modify the mood or action in a declarative sentence.</w:t>
            </w:r>
          </w:p>
        </w:tc>
      </w:tr>
    </w:tbl>
    <w:p w14:paraId="442BB38D" w14:textId="77777777" w:rsidR="00852B44" w:rsidRPr="00B95A57" w:rsidRDefault="004A0BBE" w:rsidP="00852B44">
      <w:bookmarkStart w:id="7" w:name="OLE_LINK29"/>
      <w:bookmarkStart w:id="8" w:name="OLE_LINK30"/>
      <w:bookmarkStart w:id="9" w:name="OLE_LINK11"/>
      <w:bookmarkStart w:id="10" w:name="OLE_LINK12"/>
      <w:r w:rsidRPr="00B95A57">
        <w:rPr>
          <w:b/>
        </w:rPr>
        <w:t xml:space="preserve">Methods and Materials: </w:t>
      </w:r>
      <w:bookmarkStart w:id="11" w:name="OLE_LINK5"/>
      <w:bookmarkStart w:id="12" w:name="OLE_LINK6"/>
      <w:r w:rsidR="00852B44" w:rsidRPr="00B95A57">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852B44" w:rsidRPr="00B95A57">
        <w:rPr>
          <w:b/>
        </w:rPr>
        <w:t xml:space="preserve">Please see </w:t>
      </w:r>
      <w:r w:rsidR="00852B44" w:rsidRPr="00B95A57">
        <w:rPr>
          <w:i/>
        </w:rPr>
        <w:t>Parts of Speech Unit 4: Adverbs Unit Plan</w:t>
      </w:r>
      <w:r w:rsidR="00852B44" w:rsidRPr="00B95A57">
        <w:t xml:space="preserve"> for a fuller exposition of the students this lesson is meant to serve and its methods in meeting their needs.</w:t>
      </w:r>
    </w:p>
    <w:bookmarkEnd w:id="7"/>
    <w:bookmarkEnd w:id="8"/>
    <w:p w14:paraId="72C497CC" w14:textId="77777777" w:rsidR="004A0BBE" w:rsidRPr="00B95A57" w:rsidRDefault="004A0BBE" w:rsidP="004A0BBE"/>
    <w:bookmarkEnd w:id="11"/>
    <w:bookmarkEnd w:id="12"/>
    <w:p w14:paraId="7B0057CE" w14:textId="61E268A9" w:rsidR="004A0BBE" w:rsidRPr="00B95A57" w:rsidRDefault="004A0BBE" w:rsidP="004A0BBE">
      <w:r w:rsidRPr="00B95A57">
        <w:rPr>
          <w:b/>
        </w:rPr>
        <w:t xml:space="preserve">Need for Lesson: </w:t>
      </w:r>
      <w:bookmarkStart w:id="13" w:name="OLE_LINK9"/>
      <w:bookmarkStart w:id="14" w:name="OLE_LINK10"/>
      <w:bookmarkStart w:id="15" w:name="OLE_LINK13"/>
      <w:bookmarkStart w:id="16" w:name="OLE_LINK14"/>
      <w:bookmarkStart w:id="17" w:name="OLE_LINK3"/>
      <w:bookmarkStart w:id="18" w:name="OLE_LINK4"/>
      <w:r w:rsidRPr="00B95A57">
        <w:t>ELA POS UP4AV</w:t>
      </w:r>
      <w:r w:rsidR="000C6E75" w:rsidRPr="00B95A57">
        <w:t xml:space="preserve"> LP4*</w:t>
      </w:r>
      <w:proofErr w:type="spellStart"/>
      <w:r w:rsidR="000C6E75" w:rsidRPr="00B95A57">
        <w:t>lp</w:t>
      </w:r>
      <w:proofErr w:type="spellEnd"/>
      <w:r w:rsidRPr="00B95A57">
        <w:t>;</w:t>
      </w:r>
      <w:bookmarkEnd w:id="13"/>
      <w:bookmarkEnd w:id="14"/>
      <w:r w:rsidRPr="00B95A57">
        <w:t xml:space="preserve"> </w:t>
      </w:r>
      <w:bookmarkEnd w:id="15"/>
      <w:bookmarkEnd w:id="16"/>
      <w:r w:rsidR="000C6E75" w:rsidRPr="00B95A57">
        <w:t>ELA POS UP4AV LP4*</w:t>
      </w:r>
      <w:r w:rsidR="001E1D38" w:rsidRPr="00B95A57">
        <w:t>dn1</w:t>
      </w:r>
      <w:r w:rsidRPr="00B95A57">
        <w:t>;</w:t>
      </w:r>
      <w:r w:rsidR="0080281E" w:rsidRPr="00B95A57">
        <w:t xml:space="preserve"> ELA POS UP4AV LP4*dn2; </w:t>
      </w:r>
      <w:r w:rsidR="000C6E75" w:rsidRPr="00B95A57">
        <w:t>ELA POS UP4AV LP4*sup</w:t>
      </w:r>
      <w:r w:rsidR="001E1D38" w:rsidRPr="00B95A57">
        <w:t xml:space="preserve">; </w:t>
      </w:r>
      <w:bookmarkStart w:id="19" w:name="OLE_LINK26"/>
      <w:bookmarkStart w:id="20" w:name="OLE_LINK27"/>
      <w:r w:rsidR="000C6E75" w:rsidRPr="00B95A57">
        <w:t>ELA POS UP4AV LP4*</w:t>
      </w:r>
      <w:proofErr w:type="spellStart"/>
      <w:r w:rsidR="001E1D38" w:rsidRPr="00B95A57">
        <w:t>ws</w:t>
      </w:r>
      <w:proofErr w:type="spellEnd"/>
      <w:r w:rsidR="005D45B7" w:rsidRPr="00B95A57">
        <w:t xml:space="preserve">; </w:t>
      </w:r>
      <w:r w:rsidR="000C6E75" w:rsidRPr="00B95A57">
        <w:t>ELA POS UP4AV LP4*</w:t>
      </w:r>
      <w:proofErr w:type="spellStart"/>
      <w:r w:rsidR="005D45B7" w:rsidRPr="00B95A57">
        <w:t>wstc</w:t>
      </w:r>
      <w:bookmarkEnd w:id="17"/>
      <w:bookmarkEnd w:id="18"/>
      <w:proofErr w:type="spellEnd"/>
    </w:p>
    <w:bookmarkEnd w:id="19"/>
    <w:bookmarkEnd w:id="20"/>
    <w:p w14:paraId="46F7B72A" w14:textId="77777777" w:rsidR="00117E49" w:rsidRPr="00B95A57" w:rsidRDefault="00117E49" w:rsidP="004A0BBE">
      <w:pPr>
        <w:rPr>
          <w:b/>
        </w:rPr>
      </w:pPr>
    </w:p>
    <w:p w14:paraId="57356CDA" w14:textId="77777777" w:rsidR="004A0BBE" w:rsidRPr="00B95A57" w:rsidRDefault="004A0BBE" w:rsidP="004A0BBE">
      <w:pPr>
        <w:rPr>
          <w:b/>
        </w:rPr>
      </w:pPr>
      <w:r w:rsidRPr="00B95A57">
        <w:rPr>
          <w:b/>
        </w:rPr>
        <w:t>Key Points and Connections:</w:t>
      </w:r>
    </w:p>
    <w:p w14:paraId="32AD3C9D" w14:textId="44A427D0" w:rsidR="0053446F" w:rsidRPr="00B95A57" w:rsidRDefault="0053446F" w:rsidP="000C6E75">
      <w:pPr>
        <w:pStyle w:val="ListParagraph"/>
        <w:numPr>
          <w:ilvl w:val="0"/>
          <w:numId w:val="1"/>
        </w:numPr>
      </w:pPr>
      <w:r w:rsidRPr="00B95A57">
        <w:rPr>
          <w:b/>
        </w:rPr>
        <w:t xml:space="preserve">Ask </w:t>
      </w:r>
      <w:r w:rsidRPr="00B95A57">
        <w:t xml:space="preserve">students to try to use each of the adverbs on their learning support/word bank </w:t>
      </w:r>
      <w:r w:rsidRPr="00B95A57">
        <w:rPr>
          <w:b/>
        </w:rPr>
        <w:t>only once</w:t>
      </w:r>
      <w:r w:rsidRPr="00B95A57">
        <w:t xml:space="preserve">; </w:t>
      </w:r>
      <w:r w:rsidR="003E6FF4" w:rsidRPr="00B95A57">
        <w:t xml:space="preserve">ask them to cross </w:t>
      </w:r>
      <w:r w:rsidR="003C515E" w:rsidRPr="00B95A57">
        <w:t>each adverb they have used off the list.</w:t>
      </w:r>
      <w:r w:rsidR="00C27A08" w:rsidRPr="00B95A57">
        <w:t xml:space="preserve"> </w:t>
      </w:r>
      <w:r w:rsidR="00C27A08" w:rsidRPr="00B95A57">
        <w:rPr>
          <w:b/>
        </w:rPr>
        <w:t>Students may</w:t>
      </w:r>
      <w:r w:rsidR="00C27A08" w:rsidRPr="00B95A57">
        <w:t xml:space="preserve"> use a word twice, but they must justify this decision.</w:t>
      </w:r>
    </w:p>
    <w:p w14:paraId="38FAD3D7" w14:textId="77777777" w:rsidR="004A0BBE" w:rsidRPr="00B95A57" w:rsidRDefault="004A0BBE" w:rsidP="004A0BBE"/>
    <w:p w14:paraId="099DB401" w14:textId="77777777" w:rsidR="004A0BBE" w:rsidRPr="00B95A57" w:rsidRDefault="004A0BBE" w:rsidP="004A0BBE">
      <w:pPr>
        <w:rPr>
          <w:b/>
        </w:rPr>
      </w:pPr>
      <w:r w:rsidRPr="00B95A57">
        <w:rPr>
          <w:b/>
        </w:rPr>
        <w:t>Essential Questions:</w:t>
      </w:r>
    </w:p>
    <w:p w14:paraId="570D5262" w14:textId="77777777" w:rsidR="005C29AD" w:rsidRPr="00B95A57" w:rsidRDefault="005C29AD" w:rsidP="005C29AD">
      <w:pPr>
        <w:pStyle w:val="ListParagraph"/>
        <w:numPr>
          <w:ilvl w:val="0"/>
          <w:numId w:val="2"/>
        </w:numPr>
        <w:rPr>
          <w:b/>
        </w:rPr>
      </w:pPr>
      <w:r w:rsidRPr="00B95A57">
        <w:rPr>
          <w:b/>
        </w:rPr>
        <w:t xml:space="preserve">What </w:t>
      </w:r>
      <w:r w:rsidRPr="00B95A57">
        <w:t>is an adverb?</w:t>
      </w:r>
    </w:p>
    <w:p w14:paraId="351E583D" w14:textId="77777777" w:rsidR="005C29AD" w:rsidRPr="00B95A57" w:rsidRDefault="005C29AD" w:rsidP="005C29AD">
      <w:pPr>
        <w:pStyle w:val="ListParagraph"/>
        <w:numPr>
          <w:ilvl w:val="0"/>
          <w:numId w:val="2"/>
        </w:numPr>
        <w:rPr>
          <w:b/>
        </w:rPr>
      </w:pPr>
      <w:r w:rsidRPr="00B95A57">
        <w:rPr>
          <w:b/>
        </w:rPr>
        <w:t xml:space="preserve">What </w:t>
      </w:r>
      <w:r w:rsidRPr="00B95A57">
        <w:t>is the difference between an adjective and an adverb?</w:t>
      </w:r>
    </w:p>
    <w:p w14:paraId="682BDF72" w14:textId="77777777" w:rsidR="005C29AD" w:rsidRPr="00B95A57" w:rsidRDefault="005C29AD" w:rsidP="005C29AD">
      <w:pPr>
        <w:pStyle w:val="ListParagraph"/>
        <w:numPr>
          <w:ilvl w:val="0"/>
          <w:numId w:val="2"/>
        </w:numPr>
        <w:rPr>
          <w:b/>
        </w:rPr>
      </w:pPr>
      <w:r w:rsidRPr="00B95A57">
        <w:rPr>
          <w:b/>
        </w:rPr>
        <w:t xml:space="preserve">What </w:t>
      </w:r>
      <w:r w:rsidRPr="00B95A57">
        <w:t>is the work of adverbs in sentences?</w:t>
      </w:r>
    </w:p>
    <w:p w14:paraId="5114EAB4" w14:textId="77777777" w:rsidR="005C29AD" w:rsidRPr="00B95A57" w:rsidRDefault="005C29AD" w:rsidP="005C29AD">
      <w:pPr>
        <w:pStyle w:val="ListParagraph"/>
        <w:numPr>
          <w:ilvl w:val="0"/>
          <w:numId w:val="2"/>
        </w:numPr>
        <w:rPr>
          <w:b/>
        </w:rPr>
      </w:pPr>
      <w:r w:rsidRPr="00B95A57">
        <w:rPr>
          <w:b/>
        </w:rPr>
        <w:t xml:space="preserve">How </w:t>
      </w:r>
      <w:r w:rsidRPr="00B95A57">
        <w:t>do writers use adverbs to modify entire sentences?</w:t>
      </w:r>
    </w:p>
    <w:p w14:paraId="2A7CE80A" w14:textId="77777777" w:rsidR="005C29AD" w:rsidRPr="00B95A57" w:rsidRDefault="005C29AD" w:rsidP="005C29AD">
      <w:pPr>
        <w:pStyle w:val="ListParagraph"/>
        <w:numPr>
          <w:ilvl w:val="0"/>
          <w:numId w:val="2"/>
        </w:numPr>
        <w:rPr>
          <w:b/>
        </w:rPr>
      </w:pPr>
      <w:r w:rsidRPr="00B95A57">
        <w:rPr>
          <w:b/>
        </w:rPr>
        <w:t xml:space="preserve">How </w:t>
      </w:r>
      <w:r w:rsidRPr="00B95A57">
        <w:t>do writers use adverbial phrases to modify entire sentences?</w:t>
      </w:r>
    </w:p>
    <w:p w14:paraId="283AB262" w14:textId="77777777" w:rsidR="00117E49" w:rsidRPr="00B95A57" w:rsidRDefault="00117E49" w:rsidP="004A0BBE">
      <w:pPr>
        <w:rPr>
          <w:b/>
        </w:rPr>
      </w:pPr>
    </w:p>
    <w:p w14:paraId="31BD55A4" w14:textId="11EFDA0E" w:rsidR="00117E49" w:rsidRPr="00B95A57" w:rsidRDefault="00117E49" w:rsidP="00117E49">
      <w:pPr>
        <w:rPr>
          <w:i/>
        </w:rPr>
      </w:pPr>
      <w:r w:rsidRPr="00B95A57">
        <w:rPr>
          <w:b/>
        </w:rPr>
        <w:t xml:space="preserve">Next Lesson: </w:t>
      </w:r>
      <w:r w:rsidR="000C6E75" w:rsidRPr="00B95A57">
        <w:t xml:space="preserve">Parts of Speech Unit 4, </w:t>
      </w:r>
      <w:r w:rsidRPr="00B95A57">
        <w:t>Lesson 5:</w:t>
      </w:r>
      <w:r w:rsidRPr="00B95A57">
        <w:rPr>
          <w:i/>
        </w:rPr>
        <w:t xml:space="preserve"> Adverbs Modifying Adjectives</w:t>
      </w:r>
    </w:p>
    <w:p w14:paraId="6EDA1132" w14:textId="3ED2A2D3" w:rsidR="00117E49" w:rsidRPr="00B95A57" w:rsidRDefault="00117E49" w:rsidP="004A0BBE">
      <w:pPr>
        <w:rPr>
          <w:b/>
        </w:rPr>
      </w:pPr>
    </w:p>
    <w:p w14:paraId="588D49AF" w14:textId="77777777" w:rsidR="005C0A1D" w:rsidRPr="00327996" w:rsidRDefault="005C0A1D" w:rsidP="00950311">
      <w:pPr>
        <w:rPr>
          <w:b/>
        </w:rPr>
      </w:pPr>
    </w:p>
    <w:bookmarkEnd w:id="2"/>
    <w:bookmarkEnd w:id="3"/>
    <w:bookmarkEnd w:id="9"/>
    <w:bookmarkEnd w:id="10"/>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9733F7"/>
    <w:multiLevelType w:val="hybridMultilevel"/>
    <w:tmpl w:val="2662066A"/>
    <w:lvl w:ilvl="0" w:tplc="9AC853C6">
      <w:start w:val="2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C6E75"/>
    <w:rsid w:val="00117E49"/>
    <w:rsid w:val="001B49A2"/>
    <w:rsid w:val="001E1D38"/>
    <w:rsid w:val="00237CCC"/>
    <w:rsid w:val="002534D9"/>
    <w:rsid w:val="003121A9"/>
    <w:rsid w:val="00327996"/>
    <w:rsid w:val="003C515E"/>
    <w:rsid w:val="003E6FF4"/>
    <w:rsid w:val="0049120A"/>
    <w:rsid w:val="004A0BBE"/>
    <w:rsid w:val="004A30F8"/>
    <w:rsid w:val="0053446F"/>
    <w:rsid w:val="005629E4"/>
    <w:rsid w:val="00570631"/>
    <w:rsid w:val="005C0A1D"/>
    <w:rsid w:val="005C29AD"/>
    <w:rsid w:val="005D45B7"/>
    <w:rsid w:val="007D7EAC"/>
    <w:rsid w:val="0080232E"/>
    <w:rsid w:val="0080281E"/>
    <w:rsid w:val="00813673"/>
    <w:rsid w:val="00823A1A"/>
    <w:rsid w:val="00830E00"/>
    <w:rsid w:val="00852B44"/>
    <w:rsid w:val="00950311"/>
    <w:rsid w:val="00955468"/>
    <w:rsid w:val="00993629"/>
    <w:rsid w:val="00B15D37"/>
    <w:rsid w:val="00B76E26"/>
    <w:rsid w:val="00B95A57"/>
    <w:rsid w:val="00C27A08"/>
    <w:rsid w:val="00C66021"/>
    <w:rsid w:val="00C8065C"/>
    <w:rsid w:val="00E474A6"/>
    <w:rsid w:val="00E627C8"/>
    <w:rsid w:val="00F3363E"/>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C6E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580</Words>
  <Characters>3309</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dcterms:created xsi:type="dcterms:W3CDTF">2012-08-13T12:27:00Z</dcterms:created>
  <dcterms:modified xsi:type="dcterms:W3CDTF">2017-11-28T18:58:00Z</dcterms:modified>
</cp:coreProperties>
</file>