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170851" w14:textId="77777777" w:rsidR="003C1A9A" w:rsidRDefault="003C1A9A" w:rsidP="003C1A9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3352A22" w:rsidR="00027642" w:rsidRDefault="003C1A9A" w:rsidP="003C1A9A">
      <w:pPr>
        <w:widowControl w:val="0"/>
        <w:autoSpaceDE w:val="0"/>
        <w:autoSpaceDN w:val="0"/>
        <w:adjustRightInd w:val="0"/>
        <w:rPr>
          <w:rFonts w:cs="Times New Roman"/>
          <w:kern w:val="0"/>
          <w:lang w:eastAsia="ja-JP"/>
        </w:rPr>
      </w:pPr>
      <w:r>
        <w:rPr>
          <w:b/>
        </w:rPr>
        <w:t xml:space="preserve">Cultural Literacy Worksheet: </w:t>
      </w:r>
      <w:r w:rsidR="0038304F" w:rsidRPr="003C1A9A">
        <w:rPr>
          <w:b/>
          <w:i/>
        </w:rPr>
        <w:t>Right of Privacy</w:t>
      </w:r>
      <w:r>
        <w:rPr>
          <w:b/>
        </w:rPr>
        <w:t>.</w:t>
      </w:r>
      <w:r w:rsidR="00027642">
        <w:rPr>
          <w:b/>
        </w:rPr>
        <w:t xml:space="preserve"> </w:t>
      </w:r>
      <w:r w:rsidR="00027642" w:rsidRPr="003C1A9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62B3FE9" w14:textId="6A35DA23" w:rsidR="0038304F" w:rsidRDefault="0038304F" w:rsidP="0038304F">
      <w:pPr>
        <w:widowControl w:val="0"/>
        <w:autoSpaceDE w:val="0"/>
        <w:autoSpaceDN w:val="0"/>
        <w:adjustRightInd w:val="0"/>
        <w:rPr>
          <w:rFonts w:cs="Times New Roman"/>
          <w:kern w:val="0"/>
          <w:lang w:eastAsia="ja-JP"/>
        </w:rPr>
      </w:pPr>
      <w:r>
        <w:rPr>
          <w:rFonts w:cs="Times New Roman"/>
          <w:b/>
          <w:kern w:val="0"/>
          <w:lang w:eastAsia="ja-JP"/>
        </w:rPr>
        <w:t>Right of Privacy</w:t>
      </w:r>
      <w:r w:rsidR="00CD3068">
        <w:rPr>
          <w:rFonts w:cs="Times New Roman"/>
          <w:b/>
          <w:kern w:val="0"/>
          <w:lang w:eastAsia="ja-JP"/>
        </w:rPr>
        <w:t>:</w:t>
      </w:r>
      <w:r>
        <w:rPr>
          <w:rFonts w:cs="Times New Roman"/>
          <w:b/>
          <w:kern w:val="0"/>
          <w:lang w:eastAsia="ja-JP"/>
        </w:rPr>
        <w:t xml:space="preserve"> </w:t>
      </w:r>
      <w:r>
        <w:rPr>
          <w:rFonts w:cs="Times New Roman"/>
          <w:kern w:val="0"/>
          <w:lang w:eastAsia="ja-JP"/>
        </w:rPr>
        <w:t>The doctrine, advanced by the Supreme Court most notably in Roe versus Wade, that the Constitution implicitly guarantees protection against activities that invade citizens’ privacy. The Constitution does not explicitly mention a right to privacy, but the First Amendment’s protection of free speech, the Fourth Amendment’s guarantee against “unreasonable searches and seizures,” the Ninth Amendment’s reference to “other” rights, the Court has ruled, imply a right of privacy. This doctrine exemplifies Broad Construction.</w:t>
      </w:r>
    </w:p>
    <w:p w14:paraId="2A722BB7" w14:textId="77777777" w:rsidR="00D27985" w:rsidRDefault="00D27985" w:rsidP="0038304F">
      <w:pPr>
        <w:widowControl w:val="0"/>
        <w:autoSpaceDE w:val="0"/>
        <w:autoSpaceDN w:val="0"/>
        <w:adjustRightInd w:val="0"/>
        <w:rPr>
          <w:rFonts w:cs="Times New Roman"/>
          <w:kern w:val="0"/>
          <w:lang w:eastAsia="ja-JP"/>
        </w:rPr>
      </w:pPr>
    </w:p>
    <w:p w14:paraId="1F99DFBB" w14:textId="4F3F4734" w:rsidR="00D27985" w:rsidRPr="00D27985" w:rsidRDefault="00D27985" w:rsidP="00D27985">
      <w:pPr>
        <w:pStyle w:val="ListParagraph"/>
        <w:widowControl w:val="0"/>
        <w:numPr>
          <w:ilvl w:val="0"/>
          <w:numId w:val="2"/>
        </w:numPr>
        <w:autoSpaceDE w:val="0"/>
        <w:autoSpaceDN w:val="0"/>
        <w:adjustRightInd w:val="0"/>
        <w:rPr>
          <w:rFonts w:cs="Times New Roman"/>
          <w:kern w:val="0"/>
          <w:lang w:eastAsia="ja-JP"/>
        </w:rPr>
      </w:pPr>
      <w:r w:rsidRPr="00D27985">
        <w:rPr>
          <w:rFonts w:cs="Times New Roman"/>
          <w:b/>
          <w:kern w:val="0"/>
          <w:lang w:eastAsia="ja-JP"/>
        </w:rPr>
        <w:t>Who</w:t>
      </w:r>
      <w:r w:rsidRPr="00D27985">
        <w:rPr>
          <w:rFonts w:cs="Times New Roman"/>
          <w:kern w:val="0"/>
          <w:lang w:eastAsia="ja-JP"/>
        </w:rPr>
        <w:t>, and in what ruling, guarantees a right of privacy to United States citizens?</w:t>
      </w:r>
    </w:p>
    <w:p w14:paraId="6D28D74E" w14:textId="77777777" w:rsidR="00D27985" w:rsidRDefault="00D27985" w:rsidP="00D27985">
      <w:pPr>
        <w:widowControl w:val="0"/>
        <w:autoSpaceDE w:val="0"/>
        <w:autoSpaceDN w:val="0"/>
        <w:adjustRightInd w:val="0"/>
        <w:rPr>
          <w:rFonts w:cs="Times New Roman"/>
          <w:kern w:val="0"/>
          <w:lang w:eastAsia="ja-JP"/>
        </w:rPr>
      </w:pPr>
    </w:p>
    <w:p w14:paraId="52D8CB63" w14:textId="77777777" w:rsidR="00D27985" w:rsidRPr="00D27985" w:rsidRDefault="00D27985" w:rsidP="00D27985">
      <w:pPr>
        <w:widowControl w:val="0"/>
        <w:autoSpaceDE w:val="0"/>
        <w:autoSpaceDN w:val="0"/>
        <w:adjustRightInd w:val="0"/>
        <w:rPr>
          <w:rFonts w:cs="Times New Roman"/>
          <w:kern w:val="0"/>
          <w:lang w:eastAsia="ja-JP"/>
        </w:rPr>
      </w:pPr>
    </w:p>
    <w:p w14:paraId="592B8283" w14:textId="4D5F4CB3" w:rsidR="00D27985" w:rsidRPr="00D27985" w:rsidRDefault="00D27985" w:rsidP="00D27985">
      <w:pPr>
        <w:pStyle w:val="ListParagraph"/>
        <w:widowControl w:val="0"/>
        <w:numPr>
          <w:ilvl w:val="0"/>
          <w:numId w:val="2"/>
        </w:numPr>
        <w:autoSpaceDE w:val="0"/>
        <w:autoSpaceDN w:val="0"/>
        <w:adjustRightInd w:val="0"/>
        <w:rPr>
          <w:rFonts w:cs="Times New Roman"/>
          <w:kern w:val="0"/>
          <w:lang w:eastAsia="ja-JP"/>
        </w:rPr>
      </w:pPr>
      <w:r w:rsidRPr="00D27985">
        <w:rPr>
          <w:rFonts w:cs="Times New Roman"/>
          <w:b/>
          <w:kern w:val="0"/>
          <w:lang w:eastAsia="ja-JP"/>
        </w:rPr>
        <w:t xml:space="preserve">What </w:t>
      </w:r>
      <w:r w:rsidRPr="00D27985">
        <w:rPr>
          <w:rFonts w:cs="Times New Roman"/>
          <w:kern w:val="0"/>
          <w:lang w:eastAsia="ja-JP"/>
        </w:rPr>
        <w:t>document does not explicitly mention a right to privacy?</w:t>
      </w:r>
    </w:p>
    <w:p w14:paraId="753ACE9A" w14:textId="77777777" w:rsidR="00D27985" w:rsidRDefault="00D27985" w:rsidP="00D27985">
      <w:pPr>
        <w:widowControl w:val="0"/>
        <w:autoSpaceDE w:val="0"/>
        <w:autoSpaceDN w:val="0"/>
        <w:adjustRightInd w:val="0"/>
        <w:rPr>
          <w:rFonts w:cs="Times New Roman"/>
          <w:kern w:val="0"/>
          <w:lang w:eastAsia="ja-JP"/>
        </w:rPr>
      </w:pPr>
    </w:p>
    <w:p w14:paraId="6C14E32D" w14:textId="77777777" w:rsidR="00D27985" w:rsidRPr="00D27985" w:rsidRDefault="00D27985" w:rsidP="00D27985">
      <w:pPr>
        <w:widowControl w:val="0"/>
        <w:autoSpaceDE w:val="0"/>
        <w:autoSpaceDN w:val="0"/>
        <w:adjustRightInd w:val="0"/>
        <w:rPr>
          <w:rFonts w:cs="Times New Roman"/>
          <w:kern w:val="0"/>
          <w:lang w:eastAsia="ja-JP"/>
        </w:rPr>
      </w:pPr>
    </w:p>
    <w:p w14:paraId="61FF7F23" w14:textId="5C0E4E09" w:rsidR="00D27985" w:rsidRDefault="00D27985" w:rsidP="00D27985">
      <w:pPr>
        <w:pStyle w:val="ListParagraph"/>
        <w:widowControl w:val="0"/>
        <w:numPr>
          <w:ilvl w:val="0"/>
          <w:numId w:val="2"/>
        </w:numPr>
        <w:autoSpaceDE w:val="0"/>
        <w:autoSpaceDN w:val="0"/>
        <w:adjustRightInd w:val="0"/>
        <w:rPr>
          <w:rFonts w:cs="Times New Roman"/>
          <w:kern w:val="0"/>
          <w:lang w:eastAsia="ja-JP"/>
        </w:rPr>
      </w:pPr>
      <w:r w:rsidRPr="00D27985">
        <w:rPr>
          <w:rFonts w:cs="Times New Roman"/>
          <w:b/>
          <w:kern w:val="0"/>
          <w:lang w:eastAsia="ja-JP"/>
        </w:rPr>
        <w:t xml:space="preserve">What </w:t>
      </w:r>
      <w:r>
        <w:rPr>
          <w:rFonts w:cs="Times New Roman"/>
          <w:kern w:val="0"/>
          <w:lang w:eastAsia="ja-JP"/>
        </w:rPr>
        <w:t xml:space="preserve">parts of the United States Constitution imply a right to privacy? </w:t>
      </w:r>
    </w:p>
    <w:p w14:paraId="550EC12D" w14:textId="77777777" w:rsidR="00D27985" w:rsidRDefault="00D27985" w:rsidP="00D27985">
      <w:pPr>
        <w:widowControl w:val="0"/>
        <w:autoSpaceDE w:val="0"/>
        <w:autoSpaceDN w:val="0"/>
        <w:adjustRightInd w:val="0"/>
        <w:rPr>
          <w:rFonts w:cs="Times New Roman"/>
          <w:kern w:val="0"/>
          <w:lang w:eastAsia="ja-JP"/>
        </w:rPr>
      </w:pPr>
    </w:p>
    <w:p w14:paraId="4121DE0A" w14:textId="77777777" w:rsidR="00D27985" w:rsidRDefault="00D27985" w:rsidP="00D27985">
      <w:pPr>
        <w:widowControl w:val="0"/>
        <w:autoSpaceDE w:val="0"/>
        <w:autoSpaceDN w:val="0"/>
        <w:adjustRightInd w:val="0"/>
        <w:rPr>
          <w:rFonts w:cs="Times New Roman"/>
          <w:kern w:val="0"/>
          <w:lang w:eastAsia="ja-JP"/>
        </w:rPr>
      </w:pPr>
    </w:p>
    <w:p w14:paraId="4B4FFC40" w14:textId="77777777" w:rsidR="00D27985" w:rsidRDefault="00D27985" w:rsidP="00D27985">
      <w:pPr>
        <w:widowControl w:val="0"/>
        <w:autoSpaceDE w:val="0"/>
        <w:autoSpaceDN w:val="0"/>
        <w:adjustRightInd w:val="0"/>
        <w:rPr>
          <w:rFonts w:cs="Times New Roman"/>
          <w:kern w:val="0"/>
          <w:lang w:eastAsia="ja-JP"/>
        </w:rPr>
      </w:pPr>
    </w:p>
    <w:p w14:paraId="568CFC30" w14:textId="77777777" w:rsidR="00D27985" w:rsidRDefault="00D27985" w:rsidP="00D27985">
      <w:pPr>
        <w:widowControl w:val="0"/>
        <w:autoSpaceDE w:val="0"/>
        <w:autoSpaceDN w:val="0"/>
        <w:adjustRightInd w:val="0"/>
        <w:rPr>
          <w:rFonts w:cs="Times New Roman"/>
          <w:kern w:val="0"/>
          <w:lang w:eastAsia="ja-JP"/>
        </w:rPr>
      </w:pPr>
    </w:p>
    <w:p w14:paraId="79B3AE93" w14:textId="77777777" w:rsidR="00D27985" w:rsidRDefault="00D27985" w:rsidP="00D27985">
      <w:pPr>
        <w:widowControl w:val="0"/>
        <w:autoSpaceDE w:val="0"/>
        <w:autoSpaceDN w:val="0"/>
        <w:adjustRightInd w:val="0"/>
        <w:rPr>
          <w:rFonts w:cs="Times New Roman"/>
          <w:kern w:val="0"/>
          <w:lang w:eastAsia="ja-JP"/>
        </w:rPr>
      </w:pPr>
    </w:p>
    <w:p w14:paraId="7D3D483E" w14:textId="77777777" w:rsidR="00D27985" w:rsidRDefault="00D27985" w:rsidP="00D27985">
      <w:pPr>
        <w:widowControl w:val="0"/>
        <w:autoSpaceDE w:val="0"/>
        <w:autoSpaceDN w:val="0"/>
        <w:adjustRightInd w:val="0"/>
        <w:rPr>
          <w:rFonts w:cs="Times New Roman"/>
          <w:kern w:val="0"/>
          <w:lang w:eastAsia="ja-JP"/>
        </w:rPr>
      </w:pPr>
    </w:p>
    <w:p w14:paraId="330962B1" w14:textId="77777777" w:rsidR="00D27985" w:rsidRDefault="00D27985" w:rsidP="00D27985">
      <w:pPr>
        <w:widowControl w:val="0"/>
        <w:autoSpaceDE w:val="0"/>
        <w:autoSpaceDN w:val="0"/>
        <w:adjustRightInd w:val="0"/>
        <w:rPr>
          <w:rFonts w:cs="Times New Roman"/>
          <w:kern w:val="0"/>
          <w:lang w:eastAsia="ja-JP"/>
        </w:rPr>
      </w:pPr>
    </w:p>
    <w:p w14:paraId="0596B625" w14:textId="77777777" w:rsidR="003C1A9A" w:rsidRDefault="003C1A9A" w:rsidP="003C1A9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AC727BC" w14:textId="01D65C79" w:rsidR="00D27985" w:rsidRDefault="003C1A9A" w:rsidP="003C1A9A">
      <w:pPr>
        <w:widowControl w:val="0"/>
        <w:autoSpaceDE w:val="0"/>
        <w:autoSpaceDN w:val="0"/>
        <w:adjustRightInd w:val="0"/>
        <w:rPr>
          <w:rFonts w:cs="Times New Roman"/>
          <w:kern w:val="0"/>
          <w:lang w:eastAsia="ja-JP"/>
        </w:rPr>
      </w:pPr>
      <w:r>
        <w:rPr>
          <w:b/>
        </w:rPr>
        <w:t xml:space="preserve">Cultural Literacy Worksheet: </w:t>
      </w:r>
      <w:r w:rsidRPr="003C1A9A">
        <w:rPr>
          <w:b/>
          <w:i/>
        </w:rPr>
        <w:t>Right of Privacy</w:t>
      </w:r>
      <w:r>
        <w:rPr>
          <w:b/>
        </w:rPr>
        <w:t xml:space="preserve">. </w:t>
      </w:r>
      <w:r w:rsidRPr="003C1A9A">
        <w:rPr>
          <w:rFonts w:eastAsia="Times New Roman" w:cs="Times New Roman"/>
          <w:b/>
          <w:bCs/>
        </w:rPr>
        <w:t>Cultural literacy</w:t>
      </w:r>
      <w:r>
        <w:rPr>
          <w:rFonts w:eastAsia="Times New Roman" w:cs="Times New Roman"/>
        </w:rPr>
        <w:t xml:space="preserve"> </w:t>
      </w:r>
      <w:bookmarkStart w:id="0" w:name="_GoBack"/>
      <w:bookmarkEnd w:id="0"/>
      <w:r w:rsidR="00D27985">
        <w:rPr>
          <w:rFonts w:eastAsia="Times New Roman" w:cs="Times New Roman"/>
        </w:rPr>
        <w:t>is familiarity with and ability to understand the idioms, allusions, and informal content that create and constitute a culture. Here is a short reading from</w:t>
      </w:r>
      <w:r w:rsidR="00D27985">
        <w:rPr>
          <w:rFonts w:cs="Times New Roman"/>
          <w:kern w:val="0"/>
          <w:lang w:eastAsia="ja-JP"/>
        </w:rPr>
        <w:t xml:space="preserve"> </w:t>
      </w:r>
      <w:r w:rsidR="00D27985">
        <w:rPr>
          <w:rFonts w:cs="Times New Roman"/>
          <w:kern w:val="0"/>
          <w:u w:val="single"/>
          <w:lang w:eastAsia="ja-JP"/>
        </w:rPr>
        <w:t>The New Dictionary of Cultural Literacy</w:t>
      </w:r>
      <w:r w:rsidR="00D27985">
        <w:rPr>
          <w:rFonts w:cs="Times New Roman"/>
          <w:kern w:val="0"/>
          <w:lang w:eastAsia="ja-JP"/>
        </w:rPr>
        <w:t xml:space="preserve"> (Hirsch, E.D., Joseph F. </w:t>
      </w:r>
      <w:proofErr w:type="spellStart"/>
      <w:r w:rsidR="00D27985">
        <w:rPr>
          <w:rFonts w:cs="Times New Roman"/>
          <w:kern w:val="0"/>
          <w:lang w:eastAsia="ja-JP"/>
        </w:rPr>
        <w:t>Kett</w:t>
      </w:r>
      <w:proofErr w:type="spellEnd"/>
      <w:r w:rsidR="00D27985">
        <w:rPr>
          <w:rFonts w:cs="Times New Roman"/>
          <w:kern w:val="0"/>
          <w:lang w:eastAsia="ja-JP"/>
        </w:rPr>
        <w:t xml:space="preserve">, and James </w:t>
      </w:r>
      <w:proofErr w:type="spellStart"/>
      <w:r w:rsidR="00D27985">
        <w:rPr>
          <w:rFonts w:cs="Times New Roman"/>
          <w:kern w:val="0"/>
          <w:lang w:eastAsia="ja-JP"/>
        </w:rPr>
        <w:t>Trefil</w:t>
      </w:r>
      <w:proofErr w:type="spellEnd"/>
      <w:r w:rsidR="00D27985">
        <w:rPr>
          <w:rFonts w:cs="Times New Roman"/>
          <w:kern w:val="0"/>
          <w:lang w:eastAsia="ja-JP"/>
        </w:rPr>
        <w:t>, New York: Houghton Mifflin, 2002). Please answer the accompanying questions.</w:t>
      </w:r>
    </w:p>
    <w:p w14:paraId="354C15DD" w14:textId="77777777" w:rsidR="00D27985" w:rsidRDefault="00D27985" w:rsidP="00D27985">
      <w:pPr>
        <w:widowControl w:val="0"/>
        <w:autoSpaceDE w:val="0"/>
        <w:autoSpaceDN w:val="0"/>
        <w:adjustRightInd w:val="0"/>
        <w:rPr>
          <w:rFonts w:cs="Times New Roman"/>
          <w:kern w:val="0"/>
          <w:lang w:eastAsia="ja-JP"/>
        </w:rPr>
      </w:pPr>
      <w:r>
        <w:rPr>
          <w:rFonts w:cs="Times New Roman"/>
          <w:b/>
          <w:kern w:val="0"/>
          <w:lang w:eastAsia="ja-JP"/>
        </w:rPr>
        <w:t xml:space="preserve">Right of Privacy: </w:t>
      </w:r>
      <w:r>
        <w:rPr>
          <w:rFonts w:cs="Times New Roman"/>
          <w:kern w:val="0"/>
          <w:lang w:eastAsia="ja-JP"/>
        </w:rPr>
        <w:t>The doctrine, advanced by the Supreme Court most notably in Roe versus Wade, that the Constitution implicitly guarantees protection against activities that invade citizens’ privacy. The Constitution does not explicitly mention a right to privacy, but the First Amendment’s protection of free speech, the Fourth Amendment’s guarantee against “unreasonable searches and seizures,” the Ninth Amendment’s reference to “other” rights, the Court has ruled, imply a right of privacy. This doctrine exemplifies Broad Construction.</w:t>
      </w:r>
    </w:p>
    <w:p w14:paraId="42EF8C76" w14:textId="77777777" w:rsidR="00D27985" w:rsidRDefault="00D27985" w:rsidP="00D27985">
      <w:pPr>
        <w:widowControl w:val="0"/>
        <w:autoSpaceDE w:val="0"/>
        <w:autoSpaceDN w:val="0"/>
        <w:adjustRightInd w:val="0"/>
        <w:rPr>
          <w:rFonts w:cs="Times New Roman"/>
          <w:kern w:val="0"/>
          <w:lang w:eastAsia="ja-JP"/>
        </w:rPr>
      </w:pPr>
    </w:p>
    <w:p w14:paraId="7AEC6826" w14:textId="77777777" w:rsidR="00D27985" w:rsidRPr="00D27985" w:rsidRDefault="00D27985" w:rsidP="00D27985">
      <w:pPr>
        <w:pStyle w:val="ListParagraph"/>
        <w:widowControl w:val="0"/>
        <w:numPr>
          <w:ilvl w:val="0"/>
          <w:numId w:val="3"/>
        </w:numPr>
        <w:autoSpaceDE w:val="0"/>
        <w:autoSpaceDN w:val="0"/>
        <w:adjustRightInd w:val="0"/>
        <w:rPr>
          <w:rFonts w:cs="Times New Roman"/>
          <w:kern w:val="0"/>
          <w:lang w:eastAsia="ja-JP"/>
        </w:rPr>
      </w:pPr>
      <w:r w:rsidRPr="00D27985">
        <w:rPr>
          <w:rFonts w:cs="Times New Roman"/>
          <w:b/>
          <w:kern w:val="0"/>
          <w:lang w:eastAsia="ja-JP"/>
        </w:rPr>
        <w:t>Who</w:t>
      </w:r>
      <w:r w:rsidRPr="00D27985">
        <w:rPr>
          <w:rFonts w:cs="Times New Roman"/>
          <w:kern w:val="0"/>
          <w:lang w:eastAsia="ja-JP"/>
        </w:rPr>
        <w:t>, and in what ruling, guarantees a right of privacy to United States citizens?</w:t>
      </w:r>
    </w:p>
    <w:p w14:paraId="5A647F7A" w14:textId="77777777" w:rsidR="00D27985" w:rsidRDefault="00D27985" w:rsidP="00D27985">
      <w:pPr>
        <w:widowControl w:val="0"/>
        <w:autoSpaceDE w:val="0"/>
        <w:autoSpaceDN w:val="0"/>
        <w:adjustRightInd w:val="0"/>
        <w:rPr>
          <w:rFonts w:cs="Times New Roman"/>
          <w:kern w:val="0"/>
          <w:lang w:eastAsia="ja-JP"/>
        </w:rPr>
      </w:pPr>
    </w:p>
    <w:p w14:paraId="5C7B46F5" w14:textId="77777777" w:rsidR="00D27985" w:rsidRPr="00D27985" w:rsidRDefault="00D27985" w:rsidP="00D27985">
      <w:pPr>
        <w:widowControl w:val="0"/>
        <w:autoSpaceDE w:val="0"/>
        <w:autoSpaceDN w:val="0"/>
        <w:adjustRightInd w:val="0"/>
        <w:rPr>
          <w:rFonts w:cs="Times New Roman"/>
          <w:kern w:val="0"/>
          <w:lang w:eastAsia="ja-JP"/>
        </w:rPr>
      </w:pPr>
    </w:p>
    <w:p w14:paraId="005E0477" w14:textId="77777777" w:rsidR="00D27985" w:rsidRPr="00D27985" w:rsidRDefault="00D27985" w:rsidP="00D27985">
      <w:pPr>
        <w:pStyle w:val="ListParagraph"/>
        <w:widowControl w:val="0"/>
        <w:numPr>
          <w:ilvl w:val="0"/>
          <w:numId w:val="3"/>
        </w:numPr>
        <w:autoSpaceDE w:val="0"/>
        <w:autoSpaceDN w:val="0"/>
        <w:adjustRightInd w:val="0"/>
        <w:rPr>
          <w:rFonts w:cs="Times New Roman"/>
          <w:kern w:val="0"/>
          <w:lang w:eastAsia="ja-JP"/>
        </w:rPr>
      </w:pPr>
      <w:r w:rsidRPr="00D27985">
        <w:rPr>
          <w:rFonts w:cs="Times New Roman"/>
          <w:b/>
          <w:kern w:val="0"/>
          <w:lang w:eastAsia="ja-JP"/>
        </w:rPr>
        <w:t xml:space="preserve">What </w:t>
      </w:r>
      <w:r w:rsidRPr="00D27985">
        <w:rPr>
          <w:rFonts w:cs="Times New Roman"/>
          <w:kern w:val="0"/>
          <w:lang w:eastAsia="ja-JP"/>
        </w:rPr>
        <w:t>document does not explicitly mention a right to privacy?</w:t>
      </w:r>
    </w:p>
    <w:p w14:paraId="31DE0C71" w14:textId="77777777" w:rsidR="00D27985" w:rsidRDefault="00D27985" w:rsidP="00D27985">
      <w:pPr>
        <w:widowControl w:val="0"/>
        <w:autoSpaceDE w:val="0"/>
        <w:autoSpaceDN w:val="0"/>
        <w:adjustRightInd w:val="0"/>
        <w:rPr>
          <w:rFonts w:cs="Times New Roman"/>
          <w:kern w:val="0"/>
          <w:lang w:eastAsia="ja-JP"/>
        </w:rPr>
      </w:pPr>
    </w:p>
    <w:p w14:paraId="2E902245" w14:textId="77777777" w:rsidR="00D27985" w:rsidRPr="00D27985" w:rsidRDefault="00D27985" w:rsidP="00D27985">
      <w:pPr>
        <w:widowControl w:val="0"/>
        <w:autoSpaceDE w:val="0"/>
        <w:autoSpaceDN w:val="0"/>
        <w:adjustRightInd w:val="0"/>
        <w:rPr>
          <w:rFonts w:cs="Times New Roman"/>
          <w:kern w:val="0"/>
          <w:lang w:eastAsia="ja-JP"/>
        </w:rPr>
      </w:pPr>
    </w:p>
    <w:p w14:paraId="6A7F8369" w14:textId="77777777" w:rsidR="00D27985" w:rsidRPr="00D27985" w:rsidRDefault="00D27985" w:rsidP="00D27985">
      <w:pPr>
        <w:pStyle w:val="ListParagraph"/>
        <w:widowControl w:val="0"/>
        <w:numPr>
          <w:ilvl w:val="0"/>
          <w:numId w:val="3"/>
        </w:numPr>
        <w:autoSpaceDE w:val="0"/>
        <w:autoSpaceDN w:val="0"/>
        <w:adjustRightInd w:val="0"/>
        <w:rPr>
          <w:rFonts w:cs="Times New Roman"/>
          <w:kern w:val="0"/>
          <w:lang w:eastAsia="ja-JP"/>
        </w:rPr>
      </w:pPr>
      <w:r w:rsidRPr="00D27985">
        <w:rPr>
          <w:rFonts w:cs="Times New Roman"/>
          <w:b/>
          <w:kern w:val="0"/>
          <w:lang w:eastAsia="ja-JP"/>
        </w:rPr>
        <w:t xml:space="preserve">What </w:t>
      </w:r>
      <w:r>
        <w:rPr>
          <w:rFonts w:cs="Times New Roman"/>
          <w:kern w:val="0"/>
          <w:lang w:eastAsia="ja-JP"/>
        </w:rPr>
        <w:t xml:space="preserve">parts of the United States Constitution imply a right to privacy? </w:t>
      </w:r>
    </w:p>
    <w:p w14:paraId="38E144E3" w14:textId="77777777" w:rsidR="00D27985" w:rsidRDefault="00D27985" w:rsidP="00D27985">
      <w:pPr>
        <w:widowControl w:val="0"/>
        <w:autoSpaceDE w:val="0"/>
        <w:autoSpaceDN w:val="0"/>
        <w:adjustRightInd w:val="0"/>
        <w:rPr>
          <w:rFonts w:cs="Times New Roman"/>
          <w:kern w:val="0"/>
          <w:lang w:eastAsia="ja-JP"/>
        </w:rPr>
      </w:pPr>
    </w:p>
    <w:p w14:paraId="351C87F7" w14:textId="77777777" w:rsidR="00D27985" w:rsidRDefault="00D27985" w:rsidP="00D27985">
      <w:pPr>
        <w:widowControl w:val="0"/>
        <w:autoSpaceDE w:val="0"/>
        <w:autoSpaceDN w:val="0"/>
        <w:adjustRightInd w:val="0"/>
        <w:rPr>
          <w:rFonts w:cs="Times New Roman"/>
          <w:kern w:val="0"/>
          <w:lang w:eastAsia="ja-JP"/>
        </w:rPr>
      </w:pPr>
    </w:p>
    <w:p w14:paraId="2298DDDB" w14:textId="77777777" w:rsidR="00D27985" w:rsidRPr="007F0B43" w:rsidRDefault="00D27985" w:rsidP="00D27985">
      <w:pPr>
        <w:rPr>
          <w:b/>
        </w:rPr>
      </w:pPr>
    </w:p>
    <w:p w14:paraId="0A1BF6FF" w14:textId="77777777" w:rsidR="00D27985" w:rsidRPr="00D27985" w:rsidRDefault="00D27985" w:rsidP="00D27985">
      <w:pPr>
        <w:widowControl w:val="0"/>
        <w:autoSpaceDE w:val="0"/>
        <w:autoSpaceDN w:val="0"/>
        <w:adjustRightInd w:val="0"/>
        <w:rPr>
          <w:rFonts w:cs="Times New Roman"/>
          <w:kern w:val="0"/>
          <w:lang w:eastAsia="ja-JP"/>
        </w:rPr>
      </w:pPr>
    </w:p>
    <w:p w14:paraId="15CDE086" w14:textId="77777777" w:rsidR="0038304F" w:rsidRDefault="0038304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607FB4"/>
    <w:multiLevelType w:val="hybridMultilevel"/>
    <w:tmpl w:val="D2908BD2"/>
    <w:lvl w:ilvl="0" w:tplc="5C9C41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83292F"/>
    <w:multiLevelType w:val="hybridMultilevel"/>
    <w:tmpl w:val="D2908BD2"/>
    <w:lvl w:ilvl="0" w:tplc="5C9C41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8304F"/>
    <w:rsid w:val="003C1A9A"/>
    <w:rsid w:val="007F0B43"/>
    <w:rsid w:val="00955468"/>
    <w:rsid w:val="00995445"/>
    <w:rsid w:val="00C944A5"/>
    <w:rsid w:val="00CD3068"/>
    <w:rsid w:val="00CE0178"/>
    <w:rsid w:val="00D2239B"/>
    <w:rsid w:val="00D27985"/>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279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352</Words>
  <Characters>2010</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2015-09-03T10:14:00Z</dcterms:modified>
</cp:coreProperties>
</file>