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2AC51F3E" w:rsidR="00950311" w:rsidRPr="00232046" w:rsidRDefault="00F655FF" w:rsidP="00950311">
      <w:pPr>
        <w:jc w:val="center"/>
        <w:rPr>
          <w:b/>
          <w:i/>
        </w:rPr>
      </w:pPr>
      <w:bookmarkStart w:id="0" w:name="OLE_LINK1"/>
      <w:bookmarkStart w:id="1" w:name="OLE_LINK2"/>
      <w:r w:rsidRPr="00232046">
        <w:rPr>
          <w:b/>
        </w:rPr>
        <w:t>Parts of Speech Unit 6,</w:t>
      </w:r>
      <w:r w:rsidRPr="00232046">
        <w:rPr>
          <w:b/>
          <w:i/>
        </w:rPr>
        <w:t xml:space="preserve"> Prepositions</w:t>
      </w:r>
      <w:r w:rsidRPr="00232046">
        <w:rPr>
          <w:b/>
        </w:rPr>
        <w:t xml:space="preserve">, </w:t>
      </w:r>
      <w:r w:rsidR="00950311" w:rsidRPr="00232046">
        <w:rPr>
          <w:b/>
        </w:rPr>
        <w:t>Lesson</w:t>
      </w:r>
      <w:r w:rsidR="00ED2232" w:rsidRPr="00232046">
        <w:rPr>
          <w:b/>
        </w:rPr>
        <w:t xml:space="preserve"> 1: </w:t>
      </w:r>
      <w:r w:rsidR="00ED2232" w:rsidRPr="00232046">
        <w:rPr>
          <w:b/>
          <w:i/>
        </w:rPr>
        <w:t>Introduction to Pr</w:t>
      </w:r>
      <w:r w:rsidR="00300D09" w:rsidRPr="00232046">
        <w:rPr>
          <w:b/>
          <w:i/>
        </w:rPr>
        <w:t>epositions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232046" w14:paraId="175EFF19" w14:textId="77777777" w:rsidTr="00327996">
        <w:tc>
          <w:tcPr>
            <w:tcW w:w="10800" w:type="dxa"/>
            <w:shd w:val="clear" w:color="auto" w:fill="auto"/>
          </w:tcPr>
          <w:p w14:paraId="4C69F168" w14:textId="08DFF996" w:rsidR="00237CCC" w:rsidRPr="00232046" w:rsidRDefault="00BD6ECF" w:rsidP="00300D09">
            <w:pPr>
              <w:rPr>
                <w:b/>
              </w:rPr>
            </w:pPr>
            <w:r w:rsidRPr="00232046">
              <w:rPr>
                <w:b/>
              </w:rPr>
              <w:t xml:space="preserve">Standards Met: </w:t>
            </w:r>
            <w:r w:rsidRPr="00232046">
              <w:t xml:space="preserve">This lesson is part of the English Language Arts, Parts of Speech Unit 6, </w:t>
            </w:r>
            <w:r w:rsidRPr="00232046">
              <w:rPr>
                <w:i/>
              </w:rPr>
              <w:t>Prepositions</w:t>
            </w:r>
            <w:r w:rsidRPr="00232046">
              <w:t>,</w:t>
            </w:r>
            <w:r w:rsidRPr="00232046">
              <w:rPr>
                <w:i/>
              </w:rPr>
              <w:t xml:space="preserve"> </w:t>
            </w:r>
            <w:r w:rsidRPr="00232046">
              <w:t>and meets the standards and activates the habits of mind delineated in that unit plan document.</w:t>
            </w:r>
            <w:r w:rsidRPr="00232046">
              <w:rPr>
                <w:b/>
              </w:rPr>
              <w:t xml:space="preserve"> </w:t>
            </w:r>
            <w:r w:rsidR="00ED2232" w:rsidRPr="00232046">
              <w:rPr>
                <w:b/>
              </w:rPr>
              <w:t>Big Ideas:</w:t>
            </w:r>
            <w:r w:rsidR="00ED2232" w:rsidRPr="00232046">
              <w:t xml:space="preserve"> Relationships Between Nouns, Ending Sentences with Prepositions, Nominative and Objective Cases, Objects of Prepositions, ending sentences with prepositions (“That is the sort of English up with which I will not put” Attributed to Winston Churchill). </w:t>
            </w:r>
            <w:r w:rsidR="00ED2232" w:rsidRPr="00232046">
              <w:rPr>
                <w:b/>
              </w:rPr>
              <w:t xml:space="preserve">This lesson activates prior knowledge of </w:t>
            </w:r>
            <w:r w:rsidR="00ED2232" w:rsidRPr="00232046">
              <w:t xml:space="preserve">nouns, verbs, adjectives, adverbs, grammatically complete sentences, subjects and predicates, stylish, cogent writing. </w:t>
            </w:r>
            <w:r w:rsidR="00ED2232" w:rsidRPr="00232046">
              <w:rPr>
                <w:b/>
              </w:rPr>
              <w:t>This lesson aims</w:t>
            </w:r>
            <w:r w:rsidR="00ED2232" w:rsidRPr="00232046">
              <w:t xml:space="preserve"> to help students build an understanding of one of the most commonly (and therefore, in terms of understanding proper use, one of the most taken-for-granted and commonly misused) used parts of speech in the English language, the preposition. </w:t>
            </w:r>
            <w:r w:rsidR="00ED2232" w:rsidRPr="00232046">
              <w:rPr>
                <w:b/>
              </w:rPr>
              <w:t xml:space="preserve">Students will be able to </w:t>
            </w:r>
            <w:r w:rsidR="00ED2232" w:rsidRPr="00232046">
              <w:t>complete a teacher-made worksheet that starts with students reading a short passage of text and identifying all the prepositions in it, then applying that knowledge first to a series of modified cloze exercises that call upon students to insert the most appropriate preposition, then write six sentences from subject to period that demonstrate, by the inclusion of at least one preposition, fundamental knowledge of the role of prepositions in sentences.</w:t>
            </w:r>
          </w:p>
        </w:tc>
      </w:tr>
      <w:tr w:rsidR="0080232E" w:rsidRPr="00232046" w14:paraId="1847B966" w14:textId="77777777" w:rsidTr="00327996">
        <w:tc>
          <w:tcPr>
            <w:tcW w:w="10800" w:type="dxa"/>
            <w:shd w:val="clear" w:color="auto" w:fill="auto"/>
          </w:tcPr>
          <w:p w14:paraId="1C9EEF1C" w14:textId="0044D4A9" w:rsidR="0080232E" w:rsidRPr="00232046" w:rsidRDefault="0080232E" w:rsidP="00F1391E">
            <w:pPr>
              <w:rPr>
                <w:b/>
                <w:lang w:bidi="x-none"/>
              </w:rPr>
            </w:pPr>
            <w:r w:rsidRPr="00232046">
              <w:rPr>
                <w:b/>
                <w:lang w:bidi="x-none"/>
              </w:rPr>
              <w:t>Classroom Aim:</w:t>
            </w:r>
            <w:r w:rsidR="00ED2232" w:rsidRPr="00232046">
              <w:rPr>
                <w:b/>
                <w:lang w:bidi="x-none"/>
              </w:rPr>
              <w:t xml:space="preserve"> What</w:t>
            </w:r>
            <w:r w:rsidR="00ED2232" w:rsidRPr="00232046">
              <w:rPr>
                <w:lang w:bidi="x-none"/>
              </w:rPr>
              <w:t xml:space="preserve"> is a preposition? </w:t>
            </w:r>
            <w:r w:rsidR="00ED2232" w:rsidRPr="00232046">
              <w:rPr>
                <w:b/>
                <w:lang w:bidi="x-none"/>
              </w:rPr>
              <w:t>How</w:t>
            </w:r>
            <w:r w:rsidR="00ED2232" w:rsidRPr="00232046">
              <w:rPr>
                <w:lang w:bidi="x-none"/>
              </w:rPr>
              <w:t xml:space="preserve"> do prepositions show relationships between nouns? </w:t>
            </w:r>
            <w:r w:rsidR="00ED2232" w:rsidRPr="00232046">
              <w:rPr>
                <w:b/>
                <w:lang w:bidi="x-none"/>
              </w:rPr>
              <w:t xml:space="preserve">What </w:t>
            </w:r>
            <w:r w:rsidR="00ED2232" w:rsidRPr="00232046">
              <w:rPr>
                <w:lang w:bidi="x-none"/>
              </w:rPr>
              <w:t xml:space="preserve">are the most commonly used prepositions, and </w:t>
            </w:r>
            <w:r w:rsidR="00ED2232" w:rsidRPr="00232046">
              <w:rPr>
                <w:b/>
                <w:lang w:bidi="x-none"/>
              </w:rPr>
              <w:t>how</w:t>
            </w:r>
            <w:r w:rsidR="00ED2232" w:rsidRPr="00232046">
              <w:rPr>
                <w:lang w:bidi="x-none"/>
              </w:rPr>
              <w:t xml:space="preserve"> do we use them in sentences?</w:t>
            </w:r>
          </w:p>
        </w:tc>
      </w:tr>
      <w:tr w:rsidR="00950311" w:rsidRPr="00232046" w14:paraId="71A2A8DE" w14:textId="77777777" w:rsidTr="00327996">
        <w:tc>
          <w:tcPr>
            <w:tcW w:w="10800" w:type="dxa"/>
            <w:shd w:val="clear" w:color="auto" w:fill="auto"/>
          </w:tcPr>
          <w:p w14:paraId="2A11381E" w14:textId="28BFCDCD" w:rsidR="00950311" w:rsidRPr="00232046" w:rsidRDefault="00237CCC" w:rsidP="00ED2232">
            <w:pPr>
              <w:rPr>
                <w:i/>
                <w:lang w:bidi="x-none"/>
              </w:rPr>
            </w:pPr>
            <w:r w:rsidRPr="00232046">
              <w:rPr>
                <w:b/>
                <w:lang w:bidi="x-none"/>
              </w:rPr>
              <w:t>Do Now:</w:t>
            </w:r>
            <w:r w:rsidR="00ED2232" w:rsidRPr="00232046">
              <w:rPr>
                <w:b/>
                <w:lang w:bidi="x-none"/>
              </w:rPr>
              <w:t xml:space="preserve"> </w:t>
            </w:r>
            <w:r w:rsidR="00ED2232" w:rsidRPr="00232046">
              <w:rPr>
                <w:lang w:bidi="x-none"/>
              </w:rPr>
              <w:t xml:space="preserve">Everyday Edit Selections: </w:t>
            </w:r>
            <w:r w:rsidR="00ED2232" w:rsidRPr="00232046">
              <w:rPr>
                <w:b/>
                <w:lang w:bidi="x-none"/>
              </w:rPr>
              <w:t xml:space="preserve">1. </w:t>
            </w:r>
            <w:r w:rsidR="00ED2232" w:rsidRPr="00232046">
              <w:rPr>
                <w:i/>
                <w:lang w:bidi="x-none"/>
              </w:rPr>
              <w:t xml:space="preserve">Surrender at Appomattox; </w:t>
            </w:r>
            <w:r w:rsidR="00ED2232" w:rsidRPr="00232046">
              <w:rPr>
                <w:b/>
                <w:lang w:bidi="x-none"/>
              </w:rPr>
              <w:t xml:space="preserve">2. </w:t>
            </w:r>
            <w:r w:rsidR="00ED2232" w:rsidRPr="00232046">
              <w:rPr>
                <w:i/>
                <w:lang w:bidi="x-none"/>
              </w:rPr>
              <w:t>Modern Olympic Games</w:t>
            </w:r>
          </w:p>
        </w:tc>
      </w:tr>
      <w:tr w:rsidR="00237CCC" w:rsidRPr="00232046" w14:paraId="55EB51DF" w14:textId="77777777" w:rsidTr="00327996">
        <w:tc>
          <w:tcPr>
            <w:tcW w:w="10800" w:type="dxa"/>
            <w:shd w:val="clear" w:color="auto" w:fill="auto"/>
          </w:tcPr>
          <w:p w14:paraId="7E2E6BD2" w14:textId="4EF99D4D" w:rsidR="00237CCC" w:rsidRPr="00232046" w:rsidRDefault="00237CCC" w:rsidP="002E569B">
            <w:pPr>
              <w:rPr>
                <w:b/>
                <w:i/>
                <w:lang w:bidi="x-none"/>
              </w:rPr>
            </w:pPr>
            <w:r w:rsidRPr="00232046">
              <w:rPr>
                <w:b/>
                <w:lang w:bidi="x-none"/>
              </w:rPr>
              <w:t>Class Work:</w:t>
            </w:r>
            <w:r w:rsidR="00ED2232" w:rsidRPr="00232046">
              <w:rPr>
                <w:b/>
                <w:lang w:bidi="x-none"/>
              </w:rPr>
              <w:t xml:space="preserve"> </w:t>
            </w:r>
            <w:r w:rsidR="00ED2232" w:rsidRPr="00232046">
              <w:rPr>
                <w:lang w:bidi="x-none"/>
              </w:rPr>
              <w:t xml:space="preserve">Guided inquiry, using a teacher-authored material accompanied by a teacher-made support, into the use of prepositions in independent clauses. Students will proofread a passage and identify all of the prepositions in it. From there, moving up the scaffold, students will work through a number of cloze exercises in which they will insert the most appropriate preposition, choosing it from a the learning support that accompanies this lesson’s worksheet. </w:t>
            </w:r>
          </w:p>
        </w:tc>
      </w:tr>
      <w:tr w:rsidR="00237CCC" w:rsidRPr="00232046" w14:paraId="79953F00" w14:textId="77777777" w:rsidTr="00327996">
        <w:tc>
          <w:tcPr>
            <w:tcW w:w="10800" w:type="dxa"/>
            <w:shd w:val="clear" w:color="auto" w:fill="auto"/>
          </w:tcPr>
          <w:p w14:paraId="3FB0B825" w14:textId="67867DB3" w:rsidR="00237CCC" w:rsidRPr="00232046" w:rsidRDefault="00E05B12" w:rsidP="00237CCC">
            <w:pPr>
              <w:rPr>
                <w:lang w:bidi="x-none"/>
              </w:rPr>
            </w:pPr>
            <w:r w:rsidRPr="00232046">
              <w:rPr>
                <w:b/>
                <w:lang w:bidi="x-none"/>
              </w:rPr>
              <w:t>Independent Practice:</w:t>
            </w:r>
            <w:r w:rsidR="00ED2232" w:rsidRPr="00232046">
              <w:rPr>
                <w:b/>
                <w:lang w:bidi="x-none"/>
              </w:rPr>
              <w:t xml:space="preserve"> </w:t>
            </w:r>
            <w:r w:rsidR="001C4F73" w:rsidRPr="00232046">
              <w:rPr>
                <w:lang w:bidi="x-none"/>
              </w:rPr>
              <w:t>The third step up this lesson’s scaffold is independent practice: students will compose six sentences using a preposition to show the relationship between two nouns, two pronouns, or a noun and a pronoun.</w:t>
            </w:r>
          </w:p>
        </w:tc>
      </w:tr>
    </w:tbl>
    <w:p w14:paraId="2DA9A3B9" w14:textId="59147E92" w:rsidR="00232046" w:rsidRDefault="00ED2232" w:rsidP="00232046">
      <w:bookmarkStart w:id="2" w:name="OLE_LINK64"/>
      <w:bookmarkStart w:id="3" w:name="OLE_LINK65"/>
      <w:bookmarkStart w:id="4" w:name="OLE_LINK22"/>
      <w:bookmarkStart w:id="5" w:name="OLE_LINK23"/>
      <w:bookmarkStart w:id="6" w:name="OLE_LINK38"/>
      <w:bookmarkStart w:id="7" w:name="OLE_LINK11"/>
      <w:bookmarkStart w:id="8" w:name="OLE_LINK12"/>
      <w:bookmarkStart w:id="9" w:name="OLE_LINK3"/>
      <w:bookmarkStart w:id="10" w:name="OLE_LINK4"/>
      <w:r w:rsidRPr="00232046">
        <w:rPr>
          <w:b/>
        </w:rPr>
        <w:t xml:space="preserve">Methods and Materials: </w:t>
      </w:r>
      <w:bookmarkStart w:id="11" w:name="OLE_LINK5"/>
      <w:bookmarkStart w:id="12" w:name="OLE_LINK6"/>
      <w:bookmarkEnd w:id="2"/>
      <w:bookmarkEnd w:id="3"/>
      <w:r w:rsidR="00232046"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232046" w:rsidRPr="000F59B3">
        <w:rPr>
          <w:b/>
        </w:rPr>
        <w:t xml:space="preserve">Please see </w:t>
      </w:r>
      <w:r w:rsidR="00232046" w:rsidRPr="000F59B3">
        <w:rPr>
          <w:i/>
        </w:rPr>
        <w:t xml:space="preserve">Parts of Speech Unit </w:t>
      </w:r>
      <w:r w:rsidR="00232046">
        <w:rPr>
          <w:i/>
        </w:rPr>
        <w:t>6</w:t>
      </w:r>
      <w:r w:rsidR="00232046" w:rsidRPr="000F59B3">
        <w:rPr>
          <w:i/>
        </w:rPr>
        <w:t xml:space="preserve">: </w:t>
      </w:r>
      <w:r w:rsidR="00232046">
        <w:rPr>
          <w:i/>
        </w:rPr>
        <w:t>Preposition</w:t>
      </w:r>
      <w:r w:rsidR="00232046" w:rsidRPr="000F59B3">
        <w:rPr>
          <w:i/>
        </w:rPr>
        <w:t xml:space="preserve"> Unit Plan</w:t>
      </w:r>
      <w:r w:rsidR="00232046" w:rsidRPr="000F59B3">
        <w:t xml:space="preserve"> for a fuller exposition of the students this lesson is meant to serve and its methods in meeting their needs.</w:t>
      </w:r>
      <w:r w:rsidR="002E569B">
        <w:t xml:space="preserve"> This lesson relie</w:t>
      </w:r>
    </w:p>
    <w:p w14:paraId="5FFAAE2C" w14:textId="77777777" w:rsidR="00232046" w:rsidRDefault="00232046" w:rsidP="00232046"/>
    <w:bookmarkEnd w:id="11"/>
    <w:bookmarkEnd w:id="12"/>
    <w:p w14:paraId="5CD17EF4" w14:textId="29B990ED" w:rsidR="00ED2232" w:rsidRPr="00232046" w:rsidRDefault="00ED2232" w:rsidP="00ED2232">
      <w:pPr>
        <w:rPr>
          <w:b/>
        </w:rPr>
      </w:pPr>
      <w:r w:rsidRPr="00232046">
        <w:rPr>
          <w:b/>
        </w:rPr>
        <w:t xml:space="preserve">Need for Lesson: </w:t>
      </w:r>
      <w:bookmarkStart w:id="13" w:name="OLE_LINK7"/>
      <w:bookmarkStart w:id="14" w:name="OLE_LINK8"/>
      <w:bookmarkStart w:id="15" w:name="OLE_LINK10"/>
      <w:bookmarkStart w:id="16" w:name="OLE_LINK74"/>
      <w:bookmarkStart w:id="17" w:name="OLE_LINK75"/>
      <w:r w:rsidRPr="00232046">
        <w:t>ELA POS UP6P</w:t>
      </w:r>
      <w:r w:rsidR="00FC2938" w:rsidRPr="00232046">
        <w:t xml:space="preserve"> LP1*lp</w:t>
      </w:r>
      <w:r w:rsidRPr="00232046">
        <w:t xml:space="preserve">; </w:t>
      </w:r>
      <w:bookmarkEnd w:id="13"/>
      <w:bookmarkEnd w:id="14"/>
      <w:bookmarkEnd w:id="15"/>
      <w:r w:rsidR="00FC2938" w:rsidRPr="00232046">
        <w:t>ELA POS UP6P LP1*</w:t>
      </w:r>
      <w:r w:rsidRPr="00232046">
        <w:t xml:space="preserve">dn1; </w:t>
      </w:r>
      <w:r w:rsidR="00FC2938" w:rsidRPr="00232046">
        <w:t>ELA POS UP6P LP1*</w:t>
      </w:r>
      <w:r w:rsidRPr="00232046">
        <w:t xml:space="preserve">dn2; </w:t>
      </w:r>
      <w:r w:rsidR="00FC2938" w:rsidRPr="00232046">
        <w:t>ELA POS UP6P LP1*</w:t>
      </w:r>
      <w:r w:rsidRPr="00232046">
        <w:t xml:space="preserve">sup; </w:t>
      </w:r>
      <w:r w:rsidR="00FC2938" w:rsidRPr="00232046">
        <w:t>ELA POS UP6P LP1*</w:t>
      </w:r>
      <w:r w:rsidRPr="00232046">
        <w:t xml:space="preserve">ws; </w:t>
      </w:r>
      <w:r w:rsidR="00FC2938" w:rsidRPr="00232046">
        <w:t>ELA POS UP6P LP1*</w:t>
      </w:r>
      <w:r w:rsidRPr="00232046">
        <w:t>wstc</w:t>
      </w:r>
    </w:p>
    <w:bookmarkEnd w:id="16"/>
    <w:bookmarkEnd w:id="17"/>
    <w:p w14:paraId="6C003A38" w14:textId="77777777" w:rsidR="00ED2232" w:rsidRPr="00232046" w:rsidRDefault="00ED2232" w:rsidP="00ED2232">
      <w:pPr>
        <w:rPr>
          <w:b/>
        </w:rPr>
      </w:pPr>
    </w:p>
    <w:p w14:paraId="760157FA" w14:textId="06D6C79F" w:rsidR="006D623E" w:rsidRDefault="00ED2232" w:rsidP="006D623E">
      <w:pPr>
        <w:rPr>
          <w:b/>
        </w:rPr>
      </w:pPr>
      <w:r w:rsidRPr="00232046">
        <w:rPr>
          <w:b/>
        </w:rPr>
        <w:t>Key Points and Connections:</w:t>
      </w:r>
    </w:p>
    <w:p w14:paraId="2C990EBA" w14:textId="0C17752D" w:rsidR="006D623E" w:rsidRPr="00232046" w:rsidRDefault="006D623E" w:rsidP="006D623E">
      <w:pPr>
        <w:pStyle w:val="ListParagraph"/>
        <w:numPr>
          <w:ilvl w:val="0"/>
          <w:numId w:val="1"/>
        </w:numPr>
        <w:rPr>
          <w:b/>
        </w:rPr>
      </w:pPr>
      <w:r w:rsidRPr="00232046">
        <w:rPr>
          <w:b/>
        </w:rPr>
        <w:t xml:space="preserve">Include </w:t>
      </w:r>
      <w:r w:rsidRPr="00232046">
        <w:t>with every lesson</w:t>
      </w:r>
      <w:r w:rsidR="00232046">
        <w:t xml:space="preserve"> in this unit</w:t>
      </w:r>
      <w:r w:rsidRPr="00232046">
        <w:t xml:space="preserve"> the </w:t>
      </w:r>
      <w:r w:rsidRPr="00232046">
        <w:rPr>
          <w:i/>
        </w:rPr>
        <w:t>Prepositions Lesson 1 Support</w:t>
      </w:r>
      <w:r w:rsidRPr="00232046">
        <w:t xml:space="preserve"> (ELA POS UP6P*lp1sup).</w:t>
      </w:r>
    </w:p>
    <w:p w14:paraId="71020832" w14:textId="77777777" w:rsidR="006D623E" w:rsidRDefault="006D623E" w:rsidP="00ED2232"/>
    <w:p w14:paraId="72E39FAB" w14:textId="77777777" w:rsidR="002E569B" w:rsidRDefault="002E569B" w:rsidP="00ED2232"/>
    <w:p w14:paraId="21715251" w14:textId="77777777" w:rsidR="002E569B" w:rsidRDefault="002E569B" w:rsidP="00ED2232"/>
    <w:p w14:paraId="136FB62F" w14:textId="77777777" w:rsidR="002E569B" w:rsidRDefault="002E569B" w:rsidP="00ED2232"/>
    <w:p w14:paraId="3FACEADD" w14:textId="77777777" w:rsidR="002E569B" w:rsidRDefault="002E569B" w:rsidP="00ED2232"/>
    <w:p w14:paraId="67BAE631" w14:textId="77777777" w:rsidR="002E569B" w:rsidRDefault="002E569B" w:rsidP="00ED2232"/>
    <w:p w14:paraId="081DD1B4" w14:textId="77777777" w:rsidR="002E569B" w:rsidRDefault="002E569B" w:rsidP="00ED2232"/>
    <w:p w14:paraId="7B028914" w14:textId="77777777" w:rsidR="002E569B" w:rsidRDefault="002E569B" w:rsidP="00ED2232"/>
    <w:p w14:paraId="2B51C84A" w14:textId="77777777" w:rsidR="002E569B" w:rsidRPr="00232046" w:rsidRDefault="002E569B" w:rsidP="00ED2232"/>
    <w:p w14:paraId="584C323C" w14:textId="77777777" w:rsidR="00ED2232" w:rsidRPr="00232046" w:rsidRDefault="00ED2232" w:rsidP="00ED2232"/>
    <w:p w14:paraId="7E30005C" w14:textId="77777777" w:rsidR="00ED2232" w:rsidRDefault="00ED2232" w:rsidP="00ED2232">
      <w:pPr>
        <w:rPr>
          <w:b/>
        </w:rPr>
      </w:pPr>
      <w:r w:rsidRPr="00232046">
        <w:rPr>
          <w:b/>
        </w:rPr>
        <w:lastRenderedPageBreak/>
        <w:t>Essential Questions:</w:t>
      </w:r>
    </w:p>
    <w:p w14:paraId="1F6FFA53" w14:textId="77777777" w:rsidR="00232046" w:rsidRPr="00232046" w:rsidRDefault="00232046" w:rsidP="00232046">
      <w:pPr>
        <w:pStyle w:val="ListParagraph"/>
        <w:numPr>
          <w:ilvl w:val="0"/>
          <w:numId w:val="2"/>
        </w:numPr>
        <w:rPr>
          <w:b/>
        </w:rPr>
      </w:pPr>
      <w:r w:rsidRPr="00445707">
        <w:rPr>
          <w:b/>
        </w:rPr>
        <w:t xml:space="preserve">What </w:t>
      </w:r>
      <w:r w:rsidRPr="00445707">
        <w:t xml:space="preserve">is a preposition? </w:t>
      </w:r>
    </w:p>
    <w:p w14:paraId="4AB10781" w14:textId="77777777" w:rsidR="00232046" w:rsidRPr="00F2584C" w:rsidRDefault="00232046" w:rsidP="00232046">
      <w:pPr>
        <w:pStyle w:val="ListParagraph"/>
        <w:numPr>
          <w:ilvl w:val="0"/>
          <w:numId w:val="2"/>
        </w:numPr>
        <w:rPr>
          <w:b/>
        </w:rPr>
      </w:pPr>
      <w:r>
        <w:rPr>
          <w:b/>
        </w:rPr>
        <w:t xml:space="preserve">What </w:t>
      </w:r>
      <w:r>
        <w:t>is the function of prepositions in the English language?</w:t>
      </w:r>
    </w:p>
    <w:p w14:paraId="4CA24264" w14:textId="77777777" w:rsidR="00232046" w:rsidRPr="000D351B" w:rsidRDefault="00232046" w:rsidP="00232046">
      <w:pPr>
        <w:pStyle w:val="ListParagraph"/>
        <w:numPr>
          <w:ilvl w:val="0"/>
          <w:numId w:val="2"/>
        </w:numPr>
        <w:rPr>
          <w:b/>
        </w:rPr>
      </w:pPr>
      <w:r>
        <w:rPr>
          <w:b/>
        </w:rPr>
        <w:t xml:space="preserve">How </w:t>
      </w:r>
      <w:r>
        <w:t xml:space="preserve">do prepositions, as their name suggests, show </w:t>
      </w:r>
      <w:r w:rsidRPr="005857A5">
        <w:rPr>
          <w:i/>
        </w:rPr>
        <w:t>position</w:t>
      </w:r>
      <w:r>
        <w:t>?</w:t>
      </w:r>
    </w:p>
    <w:p w14:paraId="49A0D877" w14:textId="77777777" w:rsidR="00232046" w:rsidRPr="000D351B" w:rsidRDefault="00232046" w:rsidP="00232046">
      <w:pPr>
        <w:pStyle w:val="ListParagraph"/>
        <w:numPr>
          <w:ilvl w:val="0"/>
          <w:numId w:val="2"/>
        </w:numPr>
        <w:rPr>
          <w:b/>
        </w:rPr>
      </w:pPr>
      <w:r>
        <w:rPr>
          <w:b/>
        </w:rPr>
        <w:t xml:space="preserve">What </w:t>
      </w:r>
      <w:r>
        <w:t>effect do prepositions have on other parts of speech in sentences?</w:t>
      </w:r>
    </w:p>
    <w:p w14:paraId="3B945C54" w14:textId="77777777" w:rsidR="00232046" w:rsidRPr="000D351B" w:rsidRDefault="00232046" w:rsidP="00232046">
      <w:pPr>
        <w:pStyle w:val="ListParagraph"/>
        <w:numPr>
          <w:ilvl w:val="0"/>
          <w:numId w:val="2"/>
        </w:numPr>
        <w:rPr>
          <w:b/>
        </w:rPr>
      </w:pPr>
      <w:r>
        <w:rPr>
          <w:b/>
        </w:rPr>
        <w:t xml:space="preserve">How </w:t>
      </w:r>
      <w:r>
        <w:t>common is the use of prepositions in sentences?</w:t>
      </w:r>
    </w:p>
    <w:p w14:paraId="2F20CC8F" w14:textId="77777777" w:rsidR="00232046" w:rsidRPr="000D351B" w:rsidRDefault="00232046" w:rsidP="00232046">
      <w:pPr>
        <w:pStyle w:val="ListParagraph"/>
        <w:numPr>
          <w:ilvl w:val="0"/>
          <w:numId w:val="2"/>
        </w:numPr>
        <w:rPr>
          <w:b/>
        </w:rPr>
      </w:pPr>
      <w:r>
        <w:rPr>
          <w:b/>
        </w:rPr>
        <w:t xml:space="preserve">How </w:t>
      </w:r>
      <w:r>
        <w:t>do prepositions show relationships between nouns?</w:t>
      </w:r>
    </w:p>
    <w:p w14:paraId="6B1A0F8D" w14:textId="77777777" w:rsidR="00232046" w:rsidRDefault="00232046" w:rsidP="00232046">
      <w:pPr>
        <w:pStyle w:val="ListParagraph"/>
        <w:numPr>
          <w:ilvl w:val="0"/>
          <w:numId w:val="2"/>
        </w:numPr>
        <w:rPr>
          <w:b/>
        </w:rPr>
      </w:pPr>
      <w:r>
        <w:rPr>
          <w:b/>
        </w:rPr>
        <w:t xml:space="preserve">What </w:t>
      </w:r>
      <w:r>
        <w:t>other parts of speech besides nouns work with prepositions?</w:t>
      </w:r>
      <w:r>
        <w:rPr>
          <w:b/>
        </w:rPr>
        <w:t xml:space="preserve"> </w:t>
      </w:r>
    </w:p>
    <w:p w14:paraId="61D38EBB" w14:textId="77777777" w:rsidR="00232046" w:rsidRPr="00F2584C" w:rsidRDefault="00232046" w:rsidP="00232046">
      <w:pPr>
        <w:pStyle w:val="ListParagraph"/>
        <w:numPr>
          <w:ilvl w:val="0"/>
          <w:numId w:val="2"/>
        </w:numPr>
        <w:rPr>
          <w:b/>
        </w:rPr>
      </w:pPr>
      <w:r>
        <w:rPr>
          <w:b/>
        </w:rPr>
        <w:t xml:space="preserve">What </w:t>
      </w:r>
      <w:r>
        <w:t>are the most commonly used prepositions in English?</w:t>
      </w:r>
    </w:p>
    <w:p w14:paraId="13DE1AA6" w14:textId="77777777" w:rsidR="00232046" w:rsidRPr="00445707" w:rsidRDefault="00232046" w:rsidP="00232046">
      <w:pPr>
        <w:pStyle w:val="ListParagraph"/>
        <w:rPr>
          <w:b/>
        </w:rPr>
      </w:pPr>
    </w:p>
    <w:p w14:paraId="3277226A" w14:textId="77777777" w:rsidR="00232046" w:rsidRPr="00232046" w:rsidRDefault="00232046" w:rsidP="00ED2232">
      <w:pPr>
        <w:rPr>
          <w:b/>
        </w:rPr>
      </w:pPr>
    </w:p>
    <w:p w14:paraId="128ABE17" w14:textId="77777777" w:rsidR="00ED2232" w:rsidRPr="00232046" w:rsidRDefault="00ED2232" w:rsidP="00ED2232">
      <w:pPr>
        <w:rPr>
          <w:b/>
        </w:rPr>
      </w:pPr>
    </w:p>
    <w:p w14:paraId="6FAB24C9" w14:textId="4778913C" w:rsidR="00ED2232" w:rsidRPr="00232046" w:rsidRDefault="00ED2232" w:rsidP="00ED2232">
      <w:pPr>
        <w:rPr>
          <w:b/>
          <w:u w:val="single"/>
        </w:rPr>
      </w:pPr>
      <w:r w:rsidRPr="00232046">
        <w:rPr>
          <w:b/>
        </w:rPr>
        <w:t>Next Lesson:</w:t>
      </w:r>
      <w:r w:rsidRPr="00232046">
        <w:rPr>
          <w:i/>
        </w:rPr>
        <w:t xml:space="preserve"> </w:t>
      </w:r>
      <w:r w:rsidR="008D2029" w:rsidRPr="00232046">
        <w:t xml:space="preserve">Parts of Speech Unit 6, </w:t>
      </w:r>
      <w:r w:rsidRPr="00232046">
        <w:t>Lesson 2</w:t>
      </w:r>
      <w:r w:rsidR="008D2029" w:rsidRPr="00232046">
        <w:t>:</w:t>
      </w:r>
      <w:r w:rsidRPr="00232046">
        <w:rPr>
          <w:i/>
        </w:rPr>
        <w:t xml:space="preserve"> </w:t>
      </w:r>
      <w:r w:rsidR="002E569B">
        <w:rPr>
          <w:i/>
        </w:rPr>
        <w:t>Prepositions and the Objective Case</w:t>
      </w:r>
      <w:bookmarkStart w:id="18" w:name="_GoBack"/>
      <w:bookmarkEnd w:id="18"/>
    </w:p>
    <w:p w14:paraId="13AF2836" w14:textId="77777777" w:rsidR="00ED2232" w:rsidRDefault="00ED2232" w:rsidP="00ED2232">
      <w:pPr>
        <w:rPr>
          <w:b/>
        </w:rPr>
      </w:pPr>
    </w:p>
    <w:bookmarkEnd w:id="4"/>
    <w:bookmarkEnd w:id="5"/>
    <w:bookmarkEnd w:id="6"/>
    <w:p w14:paraId="588D49AF" w14:textId="77777777" w:rsidR="005C0A1D" w:rsidRPr="00327996" w:rsidRDefault="005C0A1D" w:rsidP="00ED2232">
      <w:pPr>
        <w:rPr>
          <w:b/>
        </w:rPr>
      </w:pPr>
    </w:p>
    <w:bookmarkEnd w:id="0"/>
    <w:bookmarkEnd w:id="1"/>
    <w:bookmarkEnd w:id="7"/>
    <w:bookmarkEnd w:id="8"/>
    <w:bookmarkEnd w:id="9"/>
    <w:bookmarkEnd w:id="10"/>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B7424C"/>
    <w:multiLevelType w:val="hybridMultilevel"/>
    <w:tmpl w:val="1E4EEA9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4F73"/>
    <w:rsid w:val="00232046"/>
    <w:rsid w:val="00237CCC"/>
    <w:rsid w:val="002E569B"/>
    <w:rsid w:val="00300D09"/>
    <w:rsid w:val="003121A9"/>
    <w:rsid w:val="00327996"/>
    <w:rsid w:val="003E07BC"/>
    <w:rsid w:val="0049120A"/>
    <w:rsid w:val="005629E4"/>
    <w:rsid w:val="005C0A1D"/>
    <w:rsid w:val="006D623E"/>
    <w:rsid w:val="006E2486"/>
    <w:rsid w:val="007D7EAC"/>
    <w:rsid w:val="0080232E"/>
    <w:rsid w:val="00813673"/>
    <w:rsid w:val="00830E00"/>
    <w:rsid w:val="00893659"/>
    <w:rsid w:val="008C6CFA"/>
    <w:rsid w:val="008D2029"/>
    <w:rsid w:val="00950311"/>
    <w:rsid w:val="00955468"/>
    <w:rsid w:val="00993629"/>
    <w:rsid w:val="00996471"/>
    <w:rsid w:val="00B43968"/>
    <w:rsid w:val="00BD6ECF"/>
    <w:rsid w:val="00C66021"/>
    <w:rsid w:val="00DA2B34"/>
    <w:rsid w:val="00DC3FB7"/>
    <w:rsid w:val="00E05B12"/>
    <w:rsid w:val="00E362E6"/>
    <w:rsid w:val="00E627C8"/>
    <w:rsid w:val="00ED2232"/>
    <w:rsid w:val="00F1391E"/>
    <w:rsid w:val="00F655FF"/>
    <w:rsid w:val="00FC10F8"/>
    <w:rsid w:val="00FC293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D2232"/>
    <w:rPr>
      <w:color w:val="0000FF"/>
      <w:u w:val="single"/>
    </w:rPr>
  </w:style>
  <w:style w:type="paragraph" w:styleId="ListParagraph">
    <w:name w:val="List Paragraph"/>
    <w:basedOn w:val="Normal"/>
    <w:qFormat/>
    <w:rsid w:val="002320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648</Words>
  <Characters>3697</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dcterms:created xsi:type="dcterms:W3CDTF">2012-08-13T12:27:00Z</dcterms:created>
  <dcterms:modified xsi:type="dcterms:W3CDTF">2017-04-19T14:33:00Z</dcterms:modified>
</cp:coreProperties>
</file>