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1B40D7" w14:textId="77777777" w:rsidR="0055529C" w:rsidRDefault="0055529C" w:rsidP="0055529C">
      <w:pPr>
        <w:rPr>
          <w:b/>
          <w:u w:val="single"/>
        </w:rPr>
      </w:pPr>
      <w:bookmarkStart w:id="0" w:name="OLE_LINK65"/>
      <w:bookmarkStart w:id="1" w:name="OLE_LINK66"/>
      <w:bookmarkStart w:id="2" w:name="OLE_LINK137"/>
      <w:bookmarkStart w:id="3" w:name="OLE_LINK13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E3041D6" w:rsidR="00027642" w:rsidRDefault="0055529C" w:rsidP="0055529C">
      <w:pPr>
        <w:widowControl w:val="0"/>
        <w:autoSpaceDE w:val="0"/>
        <w:autoSpaceDN w:val="0"/>
        <w:adjustRightInd w:val="0"/>
        <w:rPr>
          <w:rFonts w:cs="Times New Roman"/>
          <w:kern w:val="0"/>
          <w:lang w:eastAsia="ja-JP"/>
        </w:rPr>
      </w:pPr>
      <w:r>
        <w:rPr>
          <w:b/>
        </w:rPr>
        <w:t xml:space="preserve">Parts of Speech Unit 3, </w:t>
      </w:r>
      <w:r>
        <w:rPr>
          <w:b/>
          <w:i/>
        </w:rPr>
        <w:t>Adjectives</w:t>
      </w:r>
      <w:r>
        <w:rPr>
          <w:b/>
        </w:rPr>
        <w:t>, Lesson</w:t>
      </w:r>
      <w:r w:rsidR="00F67ADD">
        <w:rPr>
          <w:b/>
        </w:rPr>
        <w:t xml:space="preserve"> </w:t>
      </w:r>
      <w:r w:rsidR="005B72B4">
        <w:rPr>
          <w:b/>
        </w:rPr>
        <w:t>7</w:t>
      </w:r>
      <w:r w:rsidR="00F67ADD">
        <w:rPr>
          <w:b/>
        </w:rPr>
        <w:t>,</w:t>
      </w:r>
      <w:r w:rsidR="00F60CB1">
        <w:rPr>
          <w:b/>
        </w:rPr>
        <w:t xml:space="preserve"> </w:t>
      </w:r>
      <w:r w:rsidR="00027642">
        <w:rPr>
          <w:b/>
        </w:rPr>
        <w:t>Cultural Literacy Worksheet</w:t>
      </w:r>
      <w:r w:rsidR="00F67ADD">
        <w:rPr>
          <w:b/>
        </w:rPr>
        <w:t>:</w:t>
      </w:r>
      <w:r w:rsidR="00027642">
        <w:rPr>
          <w:b/>
        </w:rPr>
        <w:t xml:space="preserve"> </w:t>
      </w:r>
      <w:r w:rsidR="00494FBF" w:rsidRPr="00C509FC">
        <w:rPr>
          <w:b/>
          <w:i/>
        </w:rPr>
        <w:t>Idiom</w:t>
      </w:r>
      <w:r w:rsidR="00C509FC">
        <w:rPr>
          <w:b/>
        </w:rPr>
        <w:t>.</w:t>
      </w:r>
      <w:r w:rsidR="00027642">
        <w:rPr>
          <w:b/>
        </w:rPr>
        <w:t xml:space="preserve"> </w:t>
      </w:r>
      <w:bookmarkEnd w:id="2"/>
      <w:bookmarkEnd w:id="3"/>
      <w:r w:rsidR="00027642" w:rsidRPr="00F67AD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02556D3" w14:textId="60C5CF0B" w:rsidR="009D0140" w:rsidRDefault="00413356" w:rsidP="009D0140">
      <w:pPr>
        <w:widowControl w:val="0"/>
        <w:autoSpaceDE w:val="0"/>
        <w:autoSpaceDN w:val="0"/>
        <w:adjustRightInd w:val="0"/>
        <w:rPr>
          <w:rFonts w:cs="Times New Roman"/>
          <w:bCs/>
          <w:kern w:val="0"/>
          <w:lang w:eastAsia="ja-JP"/>
        </w:rPr>
      </w:pPr>
      <w:r>
        <w:rPr>
          <w:rFonts w:cs="Times New Roman"/>
          <w:b/>
          <w:bCs/>
          <w:kern w:val="0"/>
          <w:lang w:eastAsia="ja-JP"/>
        </w:rPr>
        <w:t>I</w:t>
      </w:r>
      <w:r w:rsidR="009D0140">
        <w:rPr>
          <w:rFonts w:cs="Times New Roman"/>
          <w:b/>
          <w:bCs/>
          <w:kern w:val="0"/>
          <w:lang w:eastAsia="ja-JP"/>
        </w:rPr>
        <w:t>diom</w:t>
      </w:r>
      <w:r>
        <w:rPr>
          <w:rFonts w:cs="Times New Roman"/>
          <w:b/>
          <w:bCs/>
          <w:kern w:val="0"/>
          <w:lang w:eastAsia="ja-JP"/>
        </w:rPr>
        <w:t>:</w:t>
      </w:r>
      <w:r w:rsidR="009D0140">
        <w:rPr>
          <w:rFonts w:cs="Times New Roman"/>
          <w:b/>
          <w:bCs/>
          <w:kern w:val="0"/>
          <w:lang w:eastAsia="ja-JP"/>
        </w:rPr>
        <w:t xml:space="preserve"> </w:t>
      </w:r>
      <w:r w:rsidR="009D0140">
        <w:rPr>
          <w:rFonts w:cs="Times New Roman"/>
          <w:bCs/>
          <w:kern w:val="0"/>
          <w:lang w:eastAsia="ja-JP"/>
        </w:rPr>
        <w:t>A traditional way of saying something. Often an idiom, such as “und</w:t>
      </w:r>
      <w:r w:rsidR="00813F44">
        <w:rPr>
          <w:rFonts w:cs="Times New Roman"/>
          <w:bCs/>
          <w:kern w:val="0"/>
          <w:lang w:eastAsia="ja-JP"/>
        </w:rPr>
        <w:t>e</w:t>
      </w:r>
      <w:r w:rsidR="009D0140">
        <w:rPr>
          <w:rFonts w:cs="Times New Roman"/>
          <w:bCs/>
          <w:kern w:val="0"/>
          <w:lang w:eastAsia="ja-JP"/>
        </w:rPr>
        <w:t>r the weather,” does not seem to make sense if taken literally. Someone unfamiliar with English would probably not understand that to be “under the weather” is to be sick.</w:t>
      </w:r>
    </w:p>
    <w:p w14:paraId="6813E18C" w14:textId="77777777" w:rsidR="00813F44" w:rsidRDefault="00813F44" w:rsidP="009D0140">
      <w:pPr>
        <w:widowControl w:val="0"/>
        <w:autoSpaceDE w:val="0"/>
        <w:autoSpaceDN w:val="0"/>
        <w:adjustRightInd w:val="0"/>
        <w:rPr>
          <w:rFonts w:cs="Times New Roman"/>
          <w:bCs/>
          <w:kern w:val="0"/>
          <w:lang w:eastAsia="ja-JP"/>
        </w:rPr>
      </w:pPr>
    </w:p>
    <w:p w14:paraId="5DC0B643" w14:textId="3F8FFE1A" w:rsidR="00813F44" w:rsidRDefault="00813F44" w:rsidP="00813F44">
      <w:pPr>
        <w:pStyle w:val="ListParagraph"/>
        <w:widowControl w:val="0"/>
        <w:numPr>
          <w:ilvl w:val="0"/>
          <w:numId w:val="2"/>
        </w:numPr>
        <w:autoSpaceDE w:val="0"/>
        <w:autoSpaceDN w:val="0"/>
        <w:adjustRightInd w:val="0"/>
        <w:rPr>
          <w:rFonts w:cs="Times New Roman"/>
          <w:bCs/>
          <w:kern w:val="0"/>
          <w:lang w:eastAsia="ja-JP"/>
        </w:rPr>
      </w:pPr>
      <w:r w:rsidRPr="00C076CD">
        <w:rPr>
          <w:rFonts w:cs="Times New Roman"/>
          <w:b/>
          <w:bCs/>
          <w:kern w:val="0"/>
          <w:lang w:eastAsia="ja-JP"/>
        </w:rPr>
        <w:t>What</w:t>
      </w:r>
      <w:r w:rsidRPr="00813F44">
        <w:rPr>
          <w:rFonts w:cs="Times New Roman"/>
          <w:bCs/>
          <w:kern w:val="0"/>
          <w:lang w:eastAsia="ja-JP"/>
        </w:rPr>
        <w:t xml:space="preserve"> is an idiom? </w:t>
      </w:r>
      <w:r w:rsidRPr="00C076CD">
        <w:rPr>
          <w:rFonts w:cs="Times New Roman"/>
          <w:b/>
          <w:bCs/>
          <w:kern w:val="0"/>
          <w:lang w:eastAsia="ja-JP"/>
        </w:rPr>
        <w:t>What</w:t>
      </w:r>
      <w:r w:rsidRPr="00813F44">
        <w:rPr>
          <w:rFonts w:cs="Times New Roman"/>
          <w:bCs/>
          <w:kern w:val="0"/>
          <w:lang w:eastAsia="ja-JP"/>
        </w:rPr>
        <w:t xml:space="preserve"> is often the problem with idioms? </w:t>
      </w:r>
      <w:r w:rsidRPr="00C076CD">
        <w:rPr>
          <w:rFonts w:cs="Times New Roman"/>
          <w:b/>
          <w:bCs/>
          <w:kern w:val="0"/>
          <w:lang w:eastAsia="ja-JP"/>
        </w:rPr>
        <w:t>Why</w:t>
      </w:r>
      <w:r w:rsidRPr="00813F44">
        <w:rPr>
          <w:rFonts w:cs="Times New Roman"/>
          <w:bCs/>
          <w:kern w:val="0"/>
          <w:lang w:eastAsia="ja-JP"/>
        </w:rPr>
        <w:t>?</w:t>
      </w:r>
    </w:p>
    <w:p w14:paraId="0DD7EC7F" w14:textId="77777777" w:rsidR="00813F44" w:rsidRDefault="00813F44" w:rsidP="00813F44">
      <w:pPr>
        <w:widowControl w:val="0"/>
        <w:autoSpaceDE w:val="0"/>
        <w:autoSpaceDN w:val="0"/>
        <w:adjustRightInd w:val="0"/>
        <w:rPr>
          <w:rFonts w:cs="Times New Roman"/>
          <w:bCs/>
          <w:kern w:val="0"/>
          <w:lang w:eastAsia="ja-JP"/>
        </w:rPr>
      </w:pPr>
    </w:p>
    <w:p w14:paraId="396D542E" w14:textId="77777777" w:rsidR="00813F44" w:rsidRPr="00813F44" w:rsidRDefault="00813F44" w:rsidP="00813F44">
      <w:pPr>
        <w:widowControl w:val="0"/>
        <w:autoSpaceDE w:val="0"/>
        <w:autoSpaceDN w:val="0"/>
        <w:adjustRightInd w:val="0"/>
        <w:rPr>
          <w:rFonts w:cs="Times New Roman"/>
          <w:bCs/>
          <w:kern w:val="0"/>
          <w:lang w:eastAsia="ja-JP"/>
        </w:rPr>
      </w:pPr>
    </w:p>
    <w:p w14:paraId="1FA4D2E8" w14:textId="6E16DA8C" w:rsidR="00813F44" w:rsidRDefault="00E672A1" w:rsidP="00813F44">
      <w:pPr>
        <w:pStyle w:val="ListParagraph"/>
        <w:widowControl w:val="0"/>
        <w:numPr>
          <w:ilvl w:val="0"/>
          <w:numId w:val="2"/>
        </w:numPr>
        <w:autoSpaceDE w:val="0"/>
        <w:autoSpaceDN w:val="0"/>
        <w:adjustRightInd w:val="0"/>
        <w:rPr>
          <w:rFonts w:cs="Times New Roman"/>
          <w:bCs/>
          <w:kern w:val="0"/>
          <w:lang w:eastAsia="ja-JP"/>
        </w:rPr>
      </w:pPr>
      <w:r w:rsidRPr="00C076CD">
        <w:rPr>
          <w:rFonts w:cs="Times New Roman"/>
          <w:b/>
          <w:bCs/>
          <w:kern w:val="0"/>
          <w:lang w:eastAsia="ja-JP"/>
        </w:rPr>
        <w:t>For whom</w:t>
      </w:r>
      <w:r>
        <w:rPr>
          <w:rFonts w:cs="Times New Roman"/>
          <w:bCs/>
          <w:kern w:val="0"/>
          <w:lang w:eastAsia="ja-JP"/>
        </w:rPr>
        <w:t xml:space="preserve"> are idioms in the English language likely to be a problem?</w:t>
      </w:r>
    </w:p>
    <w:p w14:paraId="7DCB2531" w14:textId="77777777" w:rsidR="00E672A1" w:rsidRDefault="00E672A1" w:rsidP="00E672A1">
      <w:pPr>
        <w:widowControl w:val="0"/>
        <w:autoSpaceDE w:val="0"/>
        <w:autoSpaceDN w:val="0"/>
        <w:adjustRightInd w:val="0"/>
        <w:rPr>
          <w:rFonts w:cs="Times New Roman"/>
          <w:bCs/>
          <w:kern w:val="0"/>
          <w:lang w:eastAsia="ja-JP"/>
        </w:rPr>
      </w:pPr>
    </w:p>
    <w:p w14:paraId="51D40BCA" w14:textId="77777777" w:rsidR="00E672A1" w:rsidRPr="00E672A1" w:rsidRDefault="00E672A1" w:rsidP="00E672A1">
      <w:pPr>
        <w:widowControl w:val="0"/>
        <w:autoSpaceDE w:val="0"/>
        <w:autoSpaceDN w:val="0"/>
        <w:adjustRightInd w:val="0"/>
        <w:rPr>
          <w:rFonts w:cs="Times New Roman"/>
          <w:bCs/>
          <w:kern w:val="0"/>
          <w:lang w:eastAsia="ja-JP"/>
        </w:rPr>
      </w:pPr>
    </w:p>
    <w:p w14:paraId="49CD8FEA" w14:textId="4ED53107" w:rsidR="00E672A1" w:rsidRDefault="00E672A1" w:rsidP="00813F44">
      <w:pPr>
        <w:pStyle w:val="ListParagraph"/>
        <w:widowControl w:val="0"/>
        <w:numPr>
          <w:ilvl w:val="0"/>
          <w:numId w:val="2"/>
        </w:numPr>
        <w:autoSpaceDE w:val="0"/>
        <w:autoSpaceDN w:val="0"/>
        <w:adjustRightInd w:val="0"/>
        <w:rPr>
          <w:rFonts w:cs="Times New Roman"/>
          <w:bCs/>
          <w:kern w:val="0"/>
          <w:lang w:eastAsia="ja-JP"/>
        </w:rPr>
      </w:pPr>
      <w:r w:rsidRPr="00C076CD">
        <w:rPr>
          <w:rFonts w:cs="Times New Roman"/>
          <w:b/>
          <w:bCs/>
          <w:kern w:val="0"/>
          <w:lang w:eastAsia="ja-JP"/>
        </w:rPr>
        <w:t>Can you</w:t>
      </w:r>
      <w:r>
        <w:rPr>
          <w:rFonts w:cs="Times New Roman"/>
          <w:bCs/>
          <w:kern w:val="0"/>
          <w:lang w:eastAsia="ja-JP"/>
        </w:rPr>
        <w:t xml:space="preserve"> think of an idiom you use on a fairly regular basis?</w:t>
      </w:r>
    </w:p>
    <w:p w14:paraId="4675890F" w14:textId="77777777" w:rsidR="00F60CB1" w:rsidRDefault="00F60CB1" w:rsidP="00F60CB1">
      <w:pPr>
        <w:widowControl w:val="0"/>
        <w:autoSpaceDE w:val="0"/>
        <w:autoSpaceDN w:val="0"/>
        <w:adjustRightInd w:val="0"/>
        <w:rPr>
          <w:rFonts w:cs="Times New Roman"/>
          <w:bCs/>
          <w:kern w:val="0"/>
          <w:lang w:eastAsia="ja-JP"/>
        </w:rPr>
      </w:pPr>
    </w:p>
    <w:p w14:paraId="14E6C34C" w14:textId="77777777" w:rsidR="00F60CB1" w:rsidRDefault="00F60CB1" w:rsidP="00F60CB1">
      <w:pPr>
        <w:widowControl w:val="0"/>
        <w:autoSpaceDE w:val="0"/>
        <w:autoSpaceDN w:val="0"/>
        <w:adjustRightInd w:val="0"/>
        <w:rPr>
          <w:rFonts w:cs="Times New Roman"/>
          <w:bCs/>
          <w:kern w:val="0"/>
          <w:lang w:eastAsia="ja-JP"/>
        </w:rPr>
      </w:pPr>
    </w:p>
    <w:p w14:paraId="44808D4C" w14:textId="77777777" w:rsidR="00F60CB1" w:rsidRDefault="00F60CB1" w:rsidP="00F60CB1">
      <w:pPr>
        <w:widowControl w:val="0"/>
        <w:autoSpaceDE w:val="0"/>
        <w:autoSpaceDN w:val="0"/>
        <w:adjustRightInd w:val="0"/>
        <w:rPr>
          <w:rFonts w:cs="Times New Roman"/>
          <w:bCs/>
          <w:kern w:val="0"/>
          <w:lang w:eastAsia="ja-JP"/>
        </w:rPr>
      </w:pPr>
    </w:p>
    <w:p w14:paraId="019E0307" w14:textId="77777777" w:rsidR="00F60CB1" w:rsidRDefault="00F60CB1" w:rsidP="00F60CB1">
      <w:pPr>
        <w:widowControl w:val="0"/>
        <w:autoSpaceDE w:val="0"/>
        <w:autoSpaceDN w:val="0"/>
        <w:adjustRightInd w:val="0"/>
        <w:rPr>
          <w:rFonts w:cs="Times New Roman"/>
          <w:bCs/>
          <w:kern w:val="0"/>
          <w:lang w:eastAsia="ja-JP"/>
        </w:rPr>
      </w:pPr>
    </w:p>
    <w:p w14:paraId="25E6C6C3" w14:textId="77777777" w:rsidR="00F60CB1" w:rsidRDefault="00F60CB1" w:rsidP="00F60CB1">
      <w:pPr>
        <w:widowControl w:val="0"/>
        <w:autoSpaceDE w:val="0"/>
        <w:autoSpaceDN w:val="0"/>
        <w:adjustRightInd w:val="0"/>
        <w:rPr>
          <w:rFonts w:cs="Times New Roman"/>
          <w:bCs/>
          <w:kern w:val="0"/>
          <w:lang w:eastAsia="ja-JP"/>
        </w:rPr>
      </w:pPr>
    </w:p>
    <w:p w14:paraId="12B96D89" w14:textId="77777777" w:rsidR="00F60CB1" w:rsidRDefault="00F60CB1" w:rsidP="00F60CB1">
      <w:pPr>
        <w:widowControl w:val="0"/>
        <w:autoSpaceDE w:val="0"/>
        <w:autoSpaceDN w:val="0"/>
        <w:adjustRightInd w:val="0"/>
        <w:rPr>
          <w:rFonts w:cs="Times New Roman"/>
          <w:bCs/>
          <w:kern w:val="0"/>
          <w:lang w:eastAsia="ja-JP"/>
        </w:rPr>
      </w:pPr>
    </w:p>
    <w:p w14:paraId="0688A8E6" w14:textId="77777777" w:rsidR="00F67ADD" w:rsidRDefault="00F67ADD" w:rsidP="00F67AD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4A61BDF" w14:textId="43C43341" w:rsidR="00F60CB1" w:rsidRDefault="00F67ADD" w:rsidP="00F67ADD">
      <w:pPr>
        <w:widowControl w:val="0"/>
        <w:autoSpaceDE w:val="0"/>
        <w:autoSpaceDN w:val="0"/>
        <w:adjustRightInd w:val="0"/>
        <w:rPr>
          <w:rFonts w:cs="Times New Roman"/>
          <w:kern w:val="0"/>
          <w:lang w:eastAsia="ja-JP"/>
        </w:rPr>
      </w:pPr>
      <w:r>
        <w:rPr>
          <w:b/>
        </w:rPr>
        <w:t xml:space="preserve">Parts of Speech Unit 3, </w:t>
      </w:r>
      <w:r>
        <w:rPr>
          <w:b/>
          <w:i/>
        </w:rPr>
        <w:t>Adjectives</w:t>
      </w:r>
      <w:r>
        <w:rPr>
          <w:b/>
        </w:rPr>
        <w:t xml:space="preserve">, Lesson 7, Cultural Literacy Worksheet: </w:t>
      </w:r>
      <w:r w:rsidRPr="00C509FC">
        <w:rPr>
          <w:b/>
          <w:i/>
        </w:rPr>
        <w:t>Idiom</w:t>
      </w:r>
      <w:r>
        <w:rPr>
          <w:b/>
        </w:rPr>
        <w:t xml:space="preserve">. </w:t>
      </w:r>
      <w:r w:rsidRPr="00F67ADD">
        <w:rPr>
          <w:rFonts w:eastAsia="Times New Roman" w:cs="Times New Roman"/>
          <w:b/>
          <w:bCs/>
        </w:rPr>
        <w:t>Cultural literacy</w:t>
      </w:r>
      <w:r>
        <w:rPr>
          <w:rFonts w:eastAsia="Times New Roman" w:cs="Times New Roman"/>
        </w:rPr>
        <w:t xml:space="preserve"> </w:t>
      </w:r>
      <w:bookmarkStart w:id="4" w:name="_GoBack"/>
      <w:bookmarkEnd w:id="4"/>
      <w:r w:rsidR="00F60CB1">
        <w:rPr>
          <w:rFonts w:eastAsia="Times New Roman" w:cs="Times New Roman"/>
        </w:rPr>
        <w:t>is familiarity with and ability to understand the idioms, allusions, and informal content that create and constitute a culture. Here is a short reading from</w:t>
      </w:r>
      <w:r w:rsidR="00F60CB1">
        <w:rPr>
          <w:rFonts w:cs="Times New Roman"/>
          <w:kern w:val="0"/>
          <w:lang w:eastAsia="ja-JP"/>
        </w:rPr>
        <w:t xml:space="preserve"> </w:t>
      </w:r>
      <w:r w:rsidR="00F60CB1">
        <w:rPr>
          <w:rFonts w:cs="Times New Roman"/>
          <w:kern w:val="0"/>
          <w:u w:val="single"/>
          <w:lang w:eastAsia="ja-JP"/>
        </w:rPr>
        <w:t>The New Dictionary of Cultural Literacy</w:t>
      </w:r>
      <w:r w:rsidR="00F60CB1">
        <w:rPr>
          <w:rFonts w:cs="Times New Roman"/>
          <w:kern w:val="0"/>
          <w:lang w:eastAsia="ja-JP"/>
        </w:rPr>
        <w:t xml:space="preserve"> (Hirsch, E.D., Joseph F. </w:t>
      </w:r>
      <w:proofErr w:type="spellStart"/>
      <w:r w:rsidR="00F60CB1">
        <w:rPr>
          <w:rFonts w:cs="Times New Roman"/>
          <w:kern w:val="0"/>
          <w:lang w:eastAsia="ja-JP"/>
        </w:rPr>
        <w:t>Kett</w:t>
      </w:r>
      <w:proofErr w:type="spellEnd"/>
      <w:r w:rsidR="00F60CB1">
        <w:rPr>
          <w:rFonts w:cs="Times New Roman"/>
          <w:kern w:val="0"/>
          <w:lang w:eastAsia="ja-JP"/>
        </w:rPr>
        <w:t xml:space="preserve">, and James </w:t>
      </w:r>
      <w:proofErr w:type="spellStart"/>
      <w:r w:rsidR="00F60CB1">
        <w:rPr>
          <w:rFonts w:cs="Times New Roman"/>
          <w:kern w:val="0"/>
          <w:lang w:eastAsia="ja-JP"/>
        </w:rPr>
        <w:t>Trefil</w:t>
      </w:r>
      <w:proofErr w:type="spellEnd"/>
      <w:r w:rsidR="00F60CB1">
        <w:rPr>
          <w:rFonts w:cs="Times New Roman"/>
          <w:kern w:val="0"/>
          <w:lang w:eastAsia="ja-JP"/>
        </w:rPr>
        <w:t>, New York: Houghton Mifflin, 2002). Please answer the accompanying questions.</w:t>
      </w:r>
    </w:p>
    <w:p w14:paraId="4387EA6A" w14:textId="77777777" w:rsidR="00F60CB1" w:rsidRDefault="00F60CB1" w:rsidP="00F60CB1">
      <w:pPr>
        <w:widowControl w:val="0"/>
        <w:autoSpaceDE w:val="0"/>
        <w:autoSpaceDN w:val="0"/>
        <w:adjustRightInd w:val="0"/>
        <w:rPr>
          <w:rFonts w:cs="Times New Roman"/>
          <w:bCs/>
          <w:kern w:val="0"/>
          <w:lang w:eastAsia="ja-JP"/>
        </w:rPr>
      </w:pPr>
      <w:r>
        <w:rPr>
          <w:rFonts w:cs="Times New Roman"/>
          <w:b/>
          <w:bCs/>
          <w:kern w:val="0"/>
          <w:lang w:eastAsia="ja-JP"/>
        </w:rPr>
        <w:t xml:space="preserve">Idiom: </w:t>
      </w:r>
      <w:r>
        <w:rPr>
          <w:rFonts w:cs="Times New Roman"/>
          <w:bCs/>
          <w:kern w:val="0"/>
          <w:lang w:eastAsia="ja-JP"/>
        </w:rPr>
        <w:t>A traditional way of saying something. Often an idiom, such as “under the weather,” does not seem to make sense if taken literally. Someone unfamiliar with English would probably not understand that to be “under the weather” is to be sick.</w:t>
      </w:r>
    </w:p>
    <w:p w14:paraId="5038CB62" w14:textId="77777777" w:rsidR="00F60CB1" w:rsidRDefault="00F60CB1" w:rsidP="00F60CB1">
      <w:pPr>
        <w:widowControl w:val="0"/>
        <w:autoSpaceDE w:val="0"/>
        <w:autoSpaceDN w:val="0"/>
        <w:adjustRightInd w:val="0"/>
        <w:rPr>
          <w:rFonts w:cs="Times New Roman"/>
          <w:bCs/>
          <w:kern w:val="0"/>
          <w:lang w:eastAsia="ja-JP"/>
        </w:rPr>
      </w:pPr>
    </w:p>
    <w:p w14:paraId="2DDF5781" w14:textId="77777777" w:rsidR="00F60CB1" w:rsidRDefault="00F60CB1" w:rsidP="00F60CB1">
      <w:pPr>
        <w:pStyle w:val="ListParagraph"/>
        <w:widowControl w:val="0"/>
        <w:numPr>
          <w:ilvl w:val="0"/>
          <w:numId w:val="4"/>
        </w:numPr>
        <w:autoSpaceDE w:val="0"/>
        <w:autoSpaceDN w:val="0"/>
        <w:adjustRightInd w:val="0"/>
        <w:rPr>
          <w:rFonts w:cs="Times New Roman"/>
          <w:bCs/>
          <w:kern w:val="0"/>
          <w:lang w:eastAsia="ja-JP"/>
        </w:rPr>
      </w:pPr>
      <w:r w:rsidRPr="00C076CD">
        <w:rPr>
          <w:rFonts w:cs="Times New Roman"/>
          <w:b/>
          <w:bCs/>
          <w:kern w:val="0"/>
          <w:lang w:eastAsia="ja-JP"/>
        </w:rPr>
        <w:t>What</w:t>
      </w:r>
      <w:r w:rsidRPr="00813F44">
        <w:rPr>
          <w:rFonts w:cs="Times New Roman"/>
          <w:bCs/>
          <w:kern w:val="0"/>
          <w:lang w:eastAsia="ja-JP"/>
        </w:rPr>
        <w:t xml:space="preserve"> is an idiom? </w:t>
      </w:r>
      <w:r w:rsidRPr="00C076CD">
        <w:rPr>
          <w:rFonts w:cs="Times New Roman"/>
          <w:b/>
          <w:bCs/>
          <w:kern w:val="0"/>
          <w:lang w:eastAsia="ja-JP"/>
        </w:rPr>
        <w:t>What</w:t>
      </w:r>
      <w:r w:rsidRPr="00813F44">
        <w:rPr>
          <w:rFonts w:cs="Times New Roman"/>
          <w:bCs/>
          <w:kern w:val="0"/>
          <w:lang w:eastAsia="ja-JP"/>
        </w:rPr>
        <w:t xml:space="preserve"> is often the problem with idioms? </w:t>
      </w:r>
      <w:r w:rsidRPr="00C076CD">
        <w:rPr>
          <w:rFonts w:cs="Times New Roman"/>
          <w:b/>
          <w:bCs/>
          <w:kern w:val="0"/>
          <w:lang w:eastAsia="ja-JP"/>
        </w:rPr>
        <w:t>Why</w:t>
      </w:r>
      <w:r w:rsidRPr="00813F44">
        <w:rPr>
          <w:rFonts w:cs="Times New Roman"/>
          <w:bCs/>
          <w:kern w:val="0"/>
          <w:lang w:eastAsia="ja-JP"/>
        </w:rPr>
        <w:t>?</w:t>
      </w:r>
    </w:p>
    <w:p w14:paraId="6C2CAEBA" w14:textId="77777777" w:rsidR="00F60CB1" w:rsidRDefault="00F60CB1" w:rsidP="00F60CB1">
      <w:pPr>
        <w:widowControl w:val="0"/>
        <w:autoSpaceDE w:val="0"/>
        <w:autoSpaceDN w:val="0"/>
        <w:adjustRightInd w:val="0"/>
        <w:rPr>
          <w:rFonts w:cs="Times New Roman"/>
          <w:bCs/>
          <w:kern w:val="0"/>
          <w:lang w:eastAsia="ja-JP"/>
        </w:rPr>
      </w:pPr>
    </w:p>
    <w:p w14:paraId="0937FEA0" w14:textId="77777777" w:rsidR="00F60CB1" w:rsidRPr="00813F44" w:rsidRDefault="00F60CB1" w:rsidP="00F60CB1">
      <w:pPr>
        <w:widowControl w:val="0"/>
        <w:autoSpaceDE w:val="0"/>
        <w:autoSpaceDN w:val="0"/>
        <w:adjustRightInd w:val="0"/>
        <w:rPr>
          <w:rFonts w:cs="Times New Roman"/>
          <w:bCs/>
          <w:kern w:val="0"/>
          <w:lang w:eastAsia="ja-JP"/>
        </w:rPr>
      </w:pPr>
    </w:p>
    <w:p w14:paraId="442FE6B7" w14:textId="77777777" w:rsidR="00F60CB1" w:rsidRDefault="00F60CB1" w:rsidP="00F60CB1">
      <w:pPr>
        <w:pStyle w:val="ListParagraph"/>
        <w:widowControl w:val="0"/>
        <w:numPr>
          <w:ilvl w:val="0"/>
          <w:numId w:val="4"/>
        </w:numPr>
        <w:autoSpaceDE w:val="0"/>
        <w:autoSpaceDN w:val="0"/>
        <w:adjustRightInd w:val="0"/>
        <w:rPr>
          <w:rFonts w:cs="Times New Roman"/>
          <w:bCs/>
          <w:kern w:val="0"/>
          <w:lang w:eastAsia="ja-JP"/>
        </w:rPr>
      </w:pPr>
      <w:r w:rsidRPr="00C076CD">
        <w:rPr>
          <w:rFonts w:cs="Times New Roman"/>
          <w:b/>
          <w:bCs/>
          <w:kern w:val="0"/>
          <w:lang w:eastAsia="ja-JP"/>
        </w:rPr>
        <w:t>For whom</w:t>
      </w:r>
      <w:r>
        <w:rPr>
          <w:rFonts w:cs="Times New Roman"/>
          <w:bCs/>
          <w:kern w:val="0"/>
          <w:lang w:eastAsia="ja-JP"/>
        </w:rPr>
        <w:t xml:space="preserve"> are idioms in the English language likely to be a problem?</w:t>
      </w:r>
    </w:p>
    <w:p w14:paraId="7CB2C2DC" w14:textId="77777777" w:rsidR="00F60CB1" w:rsidRDefault="00F60CB1" w:rsidP="00F60CB1">
      <w:pPr>
        <w:widowControl w:val="0"/>
        <w:autoSpaceDE w:val="0"/>
        <w:autoSpaceDN w:val="0"/>
        <w:adjustRightInd w:val="0"/>
        <w:rPr>
          <w:rFonts w:cs="Times New Roman"/>
          <w:bCs/>
          <w:kern w:val="0"/>
          <w:lang w:eastAsia="ja-JP"/>
        </w:rPr>
      </w:pPr>
    </w:p>
    <w:p w14:paraId="70EA5D97" w14:textId="77777777" w:rsidR="00F60CB1" w:rsidRPr="00E672A1" w:rsidRDefault="00F60CB1" w:rsidP="00F60CB1">
      <w:pPr>
        <w:widowControl w:val="0"/>
        <w:autoSpaceDE w:val="0"/>
        <w:autoSpaceDN w:val="0"/>
        <w:adjustRightInd w:val="0"/>
        <w:rPr>
          <w:rFonts w:cs="Times New Roman"/>
          <w:bCs/>
          <w:kern w:val="0"/>
          <w:lang w:eastAsia="ja-JP"/>
        </w:rPr>
      </w:pPr>
    </w:p>
    <w:p w14:paraId="6A156ACE" w14:textId="77777777" w:rsidR="00F60CB1" w:rsidRDefault="00F60CB1" w:rsidP="00F60CB1">
      <w:pPr>
        <w:pStyle w:val="ListParagraph"/>
        <w:widowControl w:val="0"/>
        <w:numPr>
          <w:ilvl w:val="0"/>
          <w:numId w:val="4"/>
        </w:numPr>
        <w:autoSpaceDE w:val="0"/>
        <w:autoSpaceDN w:val="0"/>
        <w:adjustRightInd w:val="0"/>
        <w:rPr>
          <w:rFonts w:cs="Times New Roman"/>
          <w:bCs/>
          <w:kern w:val="0"/>
          <w:lang w:eastAsia="ja-JP"/>
        </w:rPr>
      </w:pPr>
      <w:r w:rsidRPr="00C076CD">
        <w:rPr>
          <w:rFonts w:cs="Times New Roman"/>
          <w:b/>
          <w:bCs/>
          <w:kern w:val="0"/>
          <w:lang w:eastAsia="ja-JP"/>
        </w:rPr>
        <w:t>Can you</w:t>
      </w:r>
      <w:r>
        <w:rPr>
          <w:rFonts w:cs="Times New Roman"/>
          <w:bCs/>
          <w:kern w:val="0"/>
          <w:lang w:eastAsia="ja-JP"/>
        </w:rPr>
        <w:t xml:space="preserve"> think of an idiom you use on a fairly regular basis?</w:t>
      </w:r>
    </w:p>
    <w:p w14:paraId="52AF51E7" w14:textId="77777777" w:rsidR="00F60CB1" w:rsidRDefault="00F60CB1" w:rsidP="00F60CB1">
      <w:pPr>
        <w:widowControl w:val="0"/>
        <w:autoSpaceDE w:val="0"/>
        <w:autoSpaceDN w:val="0"/>
        <w:adjustRightInd w:val="0"/>
        <w:rPr>
          <w:rFonts w:cs="Times New Roman"/>
          <w:bCs/>
          <w:kern w:val="0"/>
          <w:lang w:eastAsia="ja-JP"/>
        </w:rPr>
      </w:pPr>
    </w:p>
    <w:p w14:paraId="2AE5E86E" w14:textId="77777777" w:rsidR="00F60CB1" w:rsidRDefault="00F60CB1" w:rsidP="00F60CB1">
      <w:pPr>
        <w:widowControl w:val="0"/>
        <w:autoSpaceDE w:val="0"/>
        <w:autoSpaceDN w:val="0"/>
        <w:adjustRightInd w:val="0"/>
        <w:rPr>
          <w:rFonts w:cs="Times New Roman"/>
          <w:bCs/>
          <w:kern w:val="0"/>
          <w:lang w:eastAsia="ja-JP"/>
        </w:rPr>
      </w:pPr>
    </w:p>
    <w:p w14:paraId="511291D0" w14:textId="77777777" w:rsidR="00F60CB1" w:rsidRDefault="00F60CB1" w:rsidP="00F60CB1">
      <w:pPr>
        <w:widowControl w:val="0"/>
        <w:autoSpaceDE w:val="0"/>
        <w:autoSpaceDN w:val="0"/>
        <w:adjustRightInd w:val="0"/>
        <w:rPr>
          <w:rFonts w:cs="Times New Roman"/>
          <w:bCs/>
          <w:kern w:val="0"/>
          <w:lang w:eastAsia="ja-JP"/>
        </w:rPr>
      </w:pPr>
    </w:p>
    <w:p w14:paraId="6EABDAD6" w14:textId="77777777" w:rsidR="00F60CB1" w:rsidRPr="00F60CB1" w:rsidRDefault="00F60CB1" w:rsidP="00F60CB1">
      <w:pPr>
        <w:widowControl w:val="0"/>
        <w:autoSpaceDE w:val="0"/>
        <w:autoSpaceDN w:val="0"/>
        <w:adjustRightInd w:val="0"/>
        <w:rPr>
          <w:rFonts w:cs="Times New Roman"/>
          <w:bCs/>
          <w:kern w:val="0"/>
          <w:lang w:eastAsia="ja-JP"/>
        </w:rPr>
      </w:pPr>
    </w:p>
    <w:p w14:paraId="6DE8B3A3" w14:textId="77777777" w:rsidR="009F0DBF" w:rsidRDefault="009F0DBF" w:rsidP="009F0DBF">
      <w:pPr>
        <w:widowControl w:val="0"/>
        <w:autoSpaceDE w:val="0"/>
        <w:autoSpaceDN w:val="0"/>
        <w:adjustRightInd w:val="0"/>
        <w:rPr>
          <w:rFonts w:cs="Times New Roman"/>
          <w:bCs/>
          <w:kern w:val="0"/>
          <w:lang w:eastAsia="ja-JP"/>
        </w:rPr>
      </w:pPr>
    </w:p>
    <w:p w14:paraId="52653974" w14:textId="77777777" w:rsidR="009F0DBF" w:rsidRDefault="009F0DBF" w:rsidP="009F0DBF">
      <w:pPr>
        <w:widowControl w:val="0"/>
        <w:autoSpaceDE w:val="0"/>
        <w:autoSpaceDN w:val="0"/>
        <w:adjustRightInd w:val="0"/>
        <w:rPr>
          <w:rFonts w:cs="Times New Roman"/>
          <w:bCs/>
          <w:kern w:val="0"/>
          <w:lang w:eastAsia="ja-JP"/>
        </w:rPr>
      </w:pPr>
    </w:p>
    <w:p w14:paraId="1059F88D" w14:textId="77777777" w:rsidR="009F0DBF" w:rsidRDefault="009F0DBF" w:rsidP="009F0DBF">
      <w:pPr>
        <w:widowControl w:val="0"/>
        <w:autoSpaceDE w:val="0"/>
        <w:autoSpaceDN w:val="0"/>
        <w:adjustRightInd w:val="0"/>
        <w:rPr>
          <w:rFonts w:cs="Times New Roman"/>
          <w:bCs/>
          <w:kern w:val="0"/>
          <w:lang w:eastAsia="ja-JP"/>
        </w:rPr>
      </w:pPr>
    </w:p>
    <w:bookmarkEnd w:id="0"/>
    <w:bookmarkEnd w:id="1"/>
    <w:p w14:paraId="66A0F1CB" w14:textId="77777777" w:rsidR="009F0DBF" w:rsidRDefault="009F0DBF" w:rsidP="009F0DBF">
      <w:pPr>
        <w:widowControl w:val="0"/>
        <w:autoSpaceDE w:val="0"/>
        <w:autoSpaceDN w:val="0"/>
        <w:adjustRightInd w:val="0"/>
        <w:rPr>
          <w:rFonts w:cs="Times New Roman"/>
          <w:bCs/>
          <w:kern w:val="0"/>
          <w:lang w:eastAsia="ja-JP"/>
        </w:rPr>
      </w:pPr>
    </w:p>
    <w:p w14:paraId="4768D7E8" w14:textId="77777777" w:rsidR="009F0DBF" w:rsidRDefault="009F0DBF" w:rsidP="009F0DBF">
      <w:pPr>
        <w:widowControl w:val="0"/>
        <w:autoSpaceDE w:val="0"/>
        <w:autoSpaceDN w:val="0"/>
        <w:adjustRightInd w:val="0"/>
        <w:rPr>
          <w:rFonts w:cs="Times New Roman"/>
          <w:bCs/>
          <w:kern w:val="0"/>
          <w:lang w:eastAsia="ja-JP"/>
        </w:rPr>
      </w:pPr>
    </w:p>
    <w:p w14:paraId="1C2FACFC" w14:textId="77777777" w:rsidR="009F0DBF" w:rsidRDefault="009F0DBF" w:rsidP="009F0DBF">
      <w:pPr>
        <w:widowControl w:val="0"/>
        <w:autoSpaceDE w:val="0"/>
        <w:autoSpaceDN w:val="0"/>
        <w:adjustRightInd w:val="0"/>
        <w:rPr>
          <w:rFonts w:cs="Times New Roman"/>
          <w:bCs/>
          <w:kern w:val="0"/>
          <w:lang w:eastAsia="ja-JP"/>
        </w:rPr>
      </w:pPr>
    </w:p>
    <w:p w14:paraId="6C0C00E2" w14:textId="77777777" w:rsidR="009F0DBF" w:rsidRDefault="009F0DBF" w:rsidP="009F0DBF">
      <w:pPr>
        <w:widowControl w:val="0"/>
        <w:autoSpaceDE w:val="0"/>
        <w:autoSpaceDN w:val="0"/>
        <w:adjustRightInd w:val="0"/>
        <w:rPr>
          <w:rFonts w:cs="Times New Roman"/>
          <w:bCs/>
          <w:kern w:val="0"/>
          <w:lang w:eastAsia="ja-JP"/>
        </w:rPr>
      </w:pPr>
    </w:p>
    <w:p w14:paraId="238AC6EE" w14:textId="77777777" w:rsidR="009F0DBF" w:rsidRDefault="009F0DBF" w:rsidP="009F0DBF">
      <w:pPr>
        <w:widowControl w:val="0"/>
        <w:autoSpaceDE w:val="0"/>
        <w:autoSpaceDN w:val="0"/>
        <w:adjustRightInd w:val="0"/>
        <w:rPr>
          <w:rFonts w:cs="Times New Roman"/>
          <w:bCs/>
          <w:kern w:val="0"/>
          <w:lang w:eastAsia="ja-JP"/>
        </w:rPr>
      </w:pPr>
    </w:p>
    <w:p w14:paraId="1DFE506F" w14:textId="77777777" w:rsidR="009F0DBF" w:rsidRDefault="009F0DBF" w:rsidP="009F0DBF">
      <w:pPr>
        <w:widowControl w:val="0"/>
        <w:autoSpaceDE w:val="0"/>
        <w:autoSpaceDN w:val="0"/>
        <w:adjustRightInd w:val="0"/>
        <w:rPr>
          <w:rFonts w:cs="Times New Roman"/>
          <w:bCs/>
          <w:kern w:val="0"/>
          <w:lang w:eastAsia="ja-JP"/>
        </w:rPr>
      </w:pPr>
    </w:p>
    <w:p w14:paraId="4060801A" w14:textId="77777777" w:rsidR="009F0DBF" w:rsidRDefault="009F0DBF" w:rsidP="009F0DBF">
      <w:pPr>
        <w:widowControl w:val="0"/>
        <w:autoSpaceDE w:val="0"/>
        <w:autoSpaceDN w:val="0"/>
        <w:adjustRightInd w:val="0"/>
        <w:rPr>
          <w:rFonts w:cs="Times New Roman"/>
          <w:bCs/>
          <w:kern w:val="0"/>
          <w:lang w:eastAsia="ja-JP"/>
        </w:rPr>
      </w:pPr>
    </w:p>
    <w:sectPr w:rsidR="009F0DBF"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132466"/>
    <w:multiLevelType w:val="hybridMultilevel"/>
    <w:tmpl w:val="A9C6BFB8"/>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AA6ED6"/>
    <w:multiLevelType w:val="hybridMultilevel"/>
    <w:tmpl w:val="A9C6BFB8"/>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700CE3"/>
    <w:multiLevelType w:val="hybridMultilevel"/>
    <w:tmpl w:val="A9C6BFB8"/>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413356"/>
    <w:rsid w:val="00494FBF"/>
    <w:rsid w:val="0055529C"/>
    <w:rsid w:val="005B72B4"/>
    <w:rsid w:val="007F0B43"/>
    <w:rsid w:val="00813F44"/>
    <w:rsid w:val="00955468"/>
    <w:rsid w:val="00995445"/>
    <w:rsid w:val="009D0140"/>
    <w:rsid w:val="009F0DBF"/>
    <w:rsid w:val="00BA3F42"/>
    <w:rsid w:val="00C076CD"/>
    <w:rsid w:val="00C509FC"/>
    <w:rsid w:val="00C944A5"/>
    <w:rsid w:val="00CE0178"/>
    <w:rsid w:val="00D2239B"/>
    <w:rsid w:val="00D83738"/>
    <w:rsid w:val="00E672A1"/>
    <w:rsid w:val="00EC5968"/>
    <w:rsid w:val="00F60CB1"/>
    <w:rsid w:val="00F67A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13F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268</Words>
  <Characters>1532</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2012-08-13T12:04:00Z</dcterms:created>
  <dcterms:modified xsi:type="dcterms:W3CDTF">2015-08-28T12:09:00Z</dcterms:modified>
</cp:coreProperties>
</file>