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39DFC9" w14:textId="77777777" w:rsidR="007B6330" w:rsidRDefault="007B6330" w:rsidP="007B6330">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494B0274" w14:textId="34E89B31" w:rsidR="007B6330" w:rsidRDefault="007B6330" w:rsidP="007B6330">
      <w:r>
        <w:rPr>
          <w:b/>
        </w:rPr>
        <w:t xml:space="preserve">Intellectual Devotional Biographies Reading: </w:t>
      </w:r>
      <w:r w:rsidRPr="00674578">
        <w:rPr>
          <w:b/>
          <w:i/>
        </w:rPr>
        <w:t>Jose Marti</w:t>
      </w:r>
      <w:r>
        <w:rPr>
          <w:b/>
        </w:rPr>
        <w:t xml:space="preserve">. </w:t>
      </w:r>
      <w:r>
        <w:t>Please use this reading on Cuban poet, journalist, and political activist</w:t>
      </w:r>
      <w:r w:rsidR="00CE616F">
        <w:t xml:space="preserve"> Jose Marti</w:t>
      </w:r>
      <w:r>
        <w:t xml:space="preserve"> to answer the reading comprehension questions on the worksheet that accompanies it.</w:t>
      </w:r>
    </w:p>
    <w:p w14:paraId="5DA9ED36" w14:textId="77777777" w:rsidR="007B6330" w:rsidRDefault="007B6330" w:rsidP="007B6330"/>
    <w:p w14:paraId="5AFE1EFC" w14:textId="77777777" w:rsidR="007B6330" w:rsidRDefault="007B6330" w:rsidP="007B6330">
      <w:r>
        <w:t>Percy Bysshe Shelley (1792-1822) once remarked that poets are the “unacknowledged legislators of the world” for their ability to stir passions, instill hope, and guide society’s moral compass.</w:t>
      </w:r>
    </w:p>
    <w:p w14:paraId="61F798BD" w14:textId="77777777" w:rsidR="007B6330" w:rsidRDefault="007B6330" w:rsidP="007B6330"/>
    <w:p w14:paraId="72AB79C7" w14:textId="3D8829B2" w:rsidR="007B6330" w:rsidRDefault="007B6330" w:rsidP="007B6330">
      <w:r>
        <w:t>Jose Marti (1853-1895), a Cuban poet, journalist, and political agitator, was the man who proved the truth of Shelley’s maxim. Considered the founding father of independent Cuba, the diminutive Marti served his country not with military feats, but with poetry and essays that helped sway his countrymen toward revoluti</w:t>
      </w:r>
      <w:r w:rsidR="006C2D4F">
        <w:t>on. Indee</w:t>
      </w:r>
      <w:bookmarkStart w:id="0" w:name="_GoBack"/>
      <w:bookmarkEnd w:id="0"/>
      <w:r>
        <w:t>d, Marti’s influence in Cuba is so great that even today, both Fidel Castro (1926-) and his enemies claim the Havana-born poet as inspiration. Castro’s Communist youth group and the US government’s anti-Castro radio station in Florida are both named after Marti.</w:t>
      </w:r>
    </w:p>
    <w:p w14:paraId="376BAF72" w14:textId="77777777" w:rsidR="007B6330" w:rsidRDefault="007B6330" w:rsidP="007B6330"/>
    <w:p w14:paraId="39366E79" w14:textId="77777777" w:rsidR="007B6330" w:rsidRDefault="007B6330" w:rsidP="007B6330">
      <w:r>
        <w:t>By the late nineteenth century, the island of Cuba was virtually all that remained of Spain’s once-vast American empire. The Spanish colonial governors were noted for their cruelty and their incompetence; two revolts, one in 1868 and another in 1895, had led to harsh crackdowns on the island.</w:t>
      </w:r>
    </w:p>
    <w:p w14:paraId="7838EB6D" w14:textId="77777777" w:rsidR="007B6330" w:rsidRDefault="007B6330" w:rsidP="007B6330"/>
    <w:p w14:paraId="3AAC9BC6" w14:textId="77777777" w:rsidR="007B6330" w:rsidRDefault="007B6330" w:rsidP="007B6330">
      <w:r>
        <w:t>Marti supported the 1868 revolt as a high school art student. As a result, he was convicted of treason while still a teenager and sent to Spain in the hope that he would lose interest in Cuban politics.</w:t>
      </w:r>
    </w:p>
    <w:p w14:paraId="0AE0D96B" w14:textId="77777777" w:rsidR="007B6330" w:rsidRDefault="007B6330" w:rsidP="007B6330"/>
    <w:p w14:paraId="6F019338" w14:textId="3ECD294E" w:rsidR="007B6330" w:rsidRDefault="007B6330" w:rsidP="007B6330">
      <w:r>
        <w:t xml:space="preserve">Instead, Marti’s exile only fostered his yearning for a free Cuba. He would spend most of his life in exile, including fifteen years in New York City, writing countless poems and political tracts in favor of Cuban independence. He toured the world drumming up international support for the Cuban cause </w:t>
      </w:r>
      <w:r w:rsidR="00B057E2">
        <w:t xml:space="preserve">and </w:t>
      </w:r>
      <w:r>
        <w:t>drawing attention to Spanish atrocities.</w:t>
      </w:r>
    </w:p>
    <w:p w14:paraId="2A79B1C6" w14:textId="77777777" w:rsidR="007B6330" w:rsidRDefault="007B6330" w:rsidP="007B6330"/>
    <w:p w14:paraId="19A5B819" w14:textId="77777777" w:rsidR="007B6330" w:rsidRDefault="007B6330" w:rsidP="007B6330">
      <w:r>
        <w:t>In 1894, after years of building alliances with other Cuban dissidents, Marti traveled to Mexico to plan another revolt. He landed on the island in 1895 and declared an uprising, but was killed by Spanish soldiers in one of the first battles of the war. He was forty-two at the time of his death.</w:t>
      </w:r>
    </w:p>
    <w:p w14:paraId="05944F48" w14:textId="77777777" w:rsidR="007B6330" w:rsidRDefault="007B6330" w:rsidP="007B6330"/>
    <w:p w14:paraId="25B2397A" w14:textId="77777777" w:rsidR="007B6330" w:rsidRDefault="007B6330" w:rsidP="007B6330">
      <w:pPr>
        <w:rPr>
          <w:b/>
          <w:u w:val="single"/>
        </w:rPr>
      </w:pPr>
      <w:r>
        <w:t>Three years later, after the United States entered the war on the side of the rebels, Spain surrendered the island. Following a brief American occupation, the island officially became independent in 1902.</w:t>
      </w:r>
    </w:p>
    <w:p w14:paraId="4153B943" w14:textId="77777777" w:rsidR="007B6330" w:rsidRDefault="007B6330" w:rsidP="007B6330">
      <w:pPr>
        <w:rPr>
          <w:b/>
          <w:u w:val="single"/>
        </w:rPr>
      </w:pPr>
    </w:p>
    <w:p w14:paraId="43F7252B" w14:textId="77777777" w:rsidR="007B6330" w:rsidRDefault="007B6330" w:rsidP="007B6330">
      <w:pPr>
        <w:rPr>
          <w:b/>
        </w:rPr>
      </w:pPr>
      <w:r w:rsidRPr="00A31F41">
        <w:rPr>
          <w:b/>
        </w:rPr>
        <w:t xml:space="preserve">Additional Facts  </w:t>
      </w:r>
    </w:p>
    <w:p w14:paraId="7B59B6B0" w14:textId="77777777" w:rsidR="007B6330" w:rsidRPr="000A68BB" w:rsidRDefault="007B6330" w:rsidP="007B6330">
      <w:pPr>
        <w:pStyle w:val="ListParagraph"/>
        <w:numPr>
          <w:ilvl w:val="0"/>
          <w:numId w:val="1"/>
        </w:numPr>
        <w:rPr>
          <w:b/>
        </w:rPr>
      </w:pPr>
      <w:r>
        <w:rPr>
          <w:b/>
          <w:vanish/>
        </w:rPr>
        <w:t xml:space="preserve">1. he island officially became independent in 1902.the war on the side of the rebels, Spain surrendered the island. Following a </w:t>
      </w:r>
      <w:r>
        <w:rPr>
          <w:i/>
        </w:rPr>
        <w:t xml:space="preserve">In addition to his political writing, while living in New York City, Marti founded a Spanish-language children’s magazine called </w:t>
      </w:r>
      <w:r>
        <w:t xml:space="preserve">La </w:t>
      </w:r>
      <w:proofErr w:type="spellStart"/>
      <w:r>
        <w:t>Edad</w:t>
      </w:r>
      <w:proofErr w:type="spellEnd"/>
      <w:r>
        <w:t xml:space="preserve"> de Oro</w:t>
      </w:r>
      <w:proofErr w:type="gramStart"/>
      <w:r>
        <w:t>—“</w:t>
      </w:r>
      <w:proofErr w:type="gramEnd"/>
      <w:r>
        <w:t>The Golden Age.”</w:t>
      </w:r>
    </w:p>
    <w:p w14:paraId="3BC2767F" w14:textId="77777777" w:rsidR="007B6330" w:rsidRPr="000A68BB" w:rsidRDefault="007B6330" w:rsidP="007B6330">
      <w:pPr>
        <w:rPr>
          <w:b/>
        </w:rPr>
      </w:pPr>
      <w:r>
        <w:rPr>
          <w:b/>
          <w:vanish/>
        </w:rPr>
        <w:cr/>
        <w:t>.30), the liberator of six Soute San Martin (1778-1850), the national hero of Argentina. (1783-1830), the liberator of six Sout</w:t>
      </w:r>
    </w:p>
    <w:p w14:paraId="2E48CA04" w14:textId="77777777" w:rsidR="007B6330" w:rsidRPr="000A68BB" w:rsidRDefault="007B6330" w:rsidP="007B6330">
      <w:pPr>
        <w:pStyle w:val="ListParagraph"/>
        <w:numPr>
          <w:ilvl w:val="0"/>
          <w:numId w:val="1"/>
        </w:numPr>
        <w:rPr>
          <w:b/>
        </w:rPr>
      </w:pPr>
      <w:r>
        <w:rPr>
          <w:i/>
          <w:vanish/>
        </w:rPr>
        <w:t>Mar</w:t>
      </w:r>
      <w:r>
        <w:rPr>
          <w:i/>
        </w:rPr>
        <w:t>Marti had no military experience before returning to Cuba in 1895, and he was killed within a few weeks of entering combat. He may have been a particularly easy target because he was riding a white horse and had gotten separated from the rest of the Cuban force.</w:t>
      </w:r>
    </w:p>
    <w:p w14:paraId="397ADA2A" w14:textId="77777777" w:rsidR="007B6330" w:rsidRPr="000A68BB" w:rsidRDefault="007B6330" w:rsidP="007B6330">
      <w:pPr>
        <w:rPr>
          <w:b/>
        </w:rPr>
      </w:pPr>
    </w:p>
    <w:p w14:paraId="39104783" w14:textId="602667FC" w:rsidR="007B6330" w:rsidRPr="00AB3CB3" w:rsidRDefault="007B6330" w:rsidP="007B6330">
      <w:pPr>
        <w:pStyle w:val="ListParagraph"/>
        <w:numPr>
          <w:ilvl w:val="0"/>
          <w:numId w:val="1"/>
        </w:numPr>
        <w:rPr>
          <w:b/>
        </w:rPr>
      </w:pPr>
      <w:r w:rsidRPr="00AB3CB3">
        <w:rPr>
          <w:b/>
          <w:vanish/>
        </w:rPr>
        <w:cr/>
        <w:t>.30), the liberator of six Soute San Martin (1778-1850), the national hero of Argentina. (1783-1830), the liberator of six Sout</w:t>
      </w:r>
      <w:r w:rsidRPr="00AB3CB3">
        <w:rPr>
          <w:b/>
          <w:vanish/>
        </w:rPr>
        <w:cr/>
        <w:t>.30), the liberator of six Soute San Martin (1778-1850), the national hero of Argentina. (1783-1830), the liberator of six Sout</w:t>
      </w:r>
      <w:r w:rsidRPr="00AB3CB3">
        <w:rPr>
          <w:b/>
          <w:vanish/>
        </w:rPr>
        <w:cr/>
        <w:t>.30), the liberator of six Soute San Martin (1778-1850), the national hero of Argentina. (1783-1830), the liberator of six Sout</w:t>
      </w:r>
      <w:r w:rsidRPr="00AB3CB3">
        <w:rPr>
          <w:b/>
          <w:vanish/>
        </w:rPr>
        <w:cr/>
        <w:t>.30), the liberator of six Soute San Martin (1778-1850), the national hero of Argentina. (1783-1830), the liberator of six Sout</w:t>
      </w:r>
      <w:r w:rsidRPr="00AB3CB3">
        <w:rPr>
          <w:b/>
          <w:vanish/>
        </w:rPr>
        <w:cr/>
        <w:t>.30), the liberator of six Soute San Martin (1778-1850), the national hero of Argentina. (1783-1830), the liberator of six Sout</w:t>
      </w:r>
      <w:r w:rsidRPr="00AB3CB3">
        <w:rPr>
          <w:b/>
          <w:vanish/>
        </w:rPr>
        <w:cr/>
        <w:t>.30), the liberator of six Soute San Martin (1778-1850), the national hero of Argentina. (1783-1830), the liberator of six Sout</w:t>
      </w:r>
      <w:r w:rsidRPr="00AB3CB3">
        <w:rPr>
          <w:i/>
          <w:vanish/>
        </w:rPr>
        <w:t>A AnAA</w:t>
      </w:r>
      <w:r w:rsidRPr="00AB3CB3">
        <w:rPr>
          <w:i/>
        </w:rPr>
        <w:t xml:space="preserve">A bronze equestrian statue of Marti was erected in New York City’s Central Park in 1965, next to statues of </w:t>
      </w:r>
      <w:r w:rsidR="00F02C93">
        <w:rPr>
          <w:i/>
        </w:rPr>
        <w:t>two other Latin American heroes:</w:t>
      </w:r>
      <w:r w:rsidRPr="00AB3CB3">
        <w:rPr>
          <w:i/>
        </w:rPr>
        <w:t xml:space="preserve"> Simon Bolivar (1783-1830), the liberator of six South American countries, and Jose de San Martin (1778-1850), the national hero of Argentina.</w:t>
      </w:r>
    </w:p>
    <w:p w14:paraId="409446A7" w14:textId="77777777" w:rsidR="007B6330" w:rsidRDefault="007B6330" w:rsidP="007B6330">
      <w:pPr>
        <w:rPr>
          <w:b/>
        </w:rPr>
      </w:pPr>
    </w:p>
    <w:p w14:paraId="13675B3F" w14:textId="77777777" w:rsidR="00B577EA" w:rsidRPr="006B45BA" w:rsidRDefault="007B6330" w:rsidP="007B6330">
      <w:pPr>
        <w:rPr>
          <w:rFonts w:cs="Times New Roman"/>
        </w:rPr>
      </w:pPr>
      <w:r>
        <w:rPr>
          <w:b/>
        </w:rPr>
        <w:t xml:space="preserve">Adapted from: </w:t>
      </w:r>
      <w:r>
        <w:t xml:space="preserve">Kidder, David S., and Noah Oppenheim. </w:t>
      </w:r>
      <w:r>
        <w:rPr>
          <w:u w:val="single"/>
        </w:rPr>
        <w:t>The Intellectual Devotional Biographies: Revive Your Mind, Complete Your Education, and Acquaint Yourself with the World’s Greatest Personalities</w:t>
      </w:r>
      <w:r>
        <w:t xml:space="preserve"> Emmaus, PA: Rodale Press, 2010.</w:t>
      </w:r>
    </w:p>
    <w:sectPr w:rsidR="00B577EA" w:rsidRPr="006B45BA"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962D42"/>
    <w:multiLevelType w:val="hybridMultilevel"/>
    <w:tmpl w:val="F92A64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330"/>
    <w:rsid w:val="00410E3E"/>
    <w:rsid w:val="006B45BA"/>
    <w:rsid w:val="006C2D4F"/>
    <w:rsid w:val="007B6330"/>
    <w:rsid w:val="00B057E2"/>
    <w:rsid w:val="00CE616F"/>
    <w:rsid w:val="00F02C93"/>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3D1BC5F"/>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7B6330"/>
    <w:rPr>
      <w:rFonts w:ascii="Times New Roman" w:eastAsiaTheme="minorEastAsia"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B6330"/>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localhost/Users/markfeltskog/Library/Group%20Containers/UBF8T346G9.Office/User%20Content.localized/Templates.localized/Basic%20Docume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Basic Document TM.dotx</Template>
  <TotalTime>1</TotalTime>
  <Pages>1</Pages>
  <Words>653</Words>
  <Characters>3727</Characters>
  <Application>Microsoft Macintosh Word</Application>
  <DocSecurity>0</DocSecurity>
  <Lines>31</Lines>
  <Paragraphs>8</Paragraphs>
  <ScaleCrop>false</ScaleCrop>
  <Company>Mark's Text Terminal</Company>
  <LinksUpToDate>false</LinksUpToDate>
  <CharactersWithSpaces>4372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2016-07-26T10:05:00Z</dcterms:created>
  <dcterms:modified xsi:type="dcterms:W3CDTF">2016-09-23T11:50:00Z</dcterms:modified>
</cp:coreProperties>
</file>