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D7B8B3" w14:textId="77777777" w:rsidR="0063125D" w:rsidRDefault="0063125D" w:rsidP="0063125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0D5634C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  <w:r>
        <w:rPr>
          <w:b/>
        </w:rPr>
        <w:t xml:space="preserve">Cultural Literacy Worksheet: </w:t>
      </w:r>
      <w:r w:rsidRPr="00C02B0B">
        <w:rPr>
          <w:b/>
          <w:i/>
        </w:rPr>
        <w:t>Profit Motive</w:t>
      </w:r>
      <w:r>
        <w:rPr>
          <w:b/>
        </w:rPr>
        <w:t xml:space="preserve">. </w:t>
      </w:r>
      <w:r w:rsidRPr="00C02B0B">
        <w:rPr>
          <w:b/>
          <w:bCs/>
        </w:rPr>
        <w:t>Cultural literacy</w:t>
      </w:r>
      <w:r>
        <w:t xml:space="preserve"> is familiarity with and ability to understand the idioms, allusions, and informal content that create and constitute a culture. Here is a short reading from</w:t>
      </w:r>
      <w:r>
        <w:rPr>
          <w:lang w:eastAsia="ja-JP"/>
        </w:rPr>
        <w:t xml:space="preserve"> </w:t>
      </w:r>
      <w:r>
        <w:rPr>
          <w:u w:val="single"/>
          <w:lang w:eastAsia="ja-JP"/>
        </w:rPr>
        <w:t>The New Dictionary of Cultural Literacy</w:t>
      </w:r>
      <w:r>
        <w:rPr>
          <w:lang w:eastAsia="ja-JP"/>
        </w:rPr>
        <w:t xml:space="preserve"> (Hirsch, E.D., Joseph F. </w:t>
      </w:r>
      <w:proofErr w:type="spellStart"/>
      <w:r>
        <w:rPr>
          <w:lang w:eastAsia="ja-JP"/>
        </w:rPr>
        <w:t>Kett</w:t>
      </w:r>
      <w:proofErr w:type="spellEnd"/>
      <w:r>
        <w:rPr>
          <w:lang w:eastAsia="ja-JP"/>
        </w:rPr>
        <w:t xml:space="preserve">, and James </w:t>
      </w:r>
      <w:proofErr w:type="spellStart"/>
      <w:r>
        <w:rPr>
          <w:lang w:eastAsia="ja-JP"/>
        </w:rPr>
        <w:t>Trefil</w:t>
      </w:r>
      <w:proofErr w:type="spellEnd"/>
      <w:r>
        <w:rPr>
          <w:lang w:eastAsia="ja-JP"/>
        </w:rPr>
        <w:t>, New York: Houghton Mifflin, 2002). Please answer the accompanying questions.</w:t>
      </w:r>
    </w:p>
    <w:p w14:paraId="754F4441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  <w:r>
        <w:rPr>
          <w:b/>
          <w:lang w:eastAsia="ja-JP"/>
        </w:rPr>
        <w:t xml:space="preserve">Profit Motive: </w:t>
      </w:r>
      <w:r>
        <w:rPr>
          <w:lang w:eastAsia="ja-JP"/>
        </w:rPr>
        <w:t>The ability to earn profits as the reason for producers to make and sell goods. The profit motive is often called a great good or a great evil in society. On the one hand, it is said to represent selfishness; on the other hand, it is said to drive the free market system.</w:t>
      </w:r>
    </w:p>
    <w:p w14:paraId="7CFA7628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F93E92C" w14:textId="77777777" w:rsidR="0063125D" w:rsidRDefault="0063125D" w:rsidP="0063125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lang w:eastAsia="ja-JP"/>
        </w:rPr>
      </w:pPr>
      <w:r w:rsidRPr="004611DF">
        <w:rPr>
          <w:b/>
          <w:lang w:eastAsia="ja-JP"/>
        </w:rPr>
        <w:t>What</w:t>
      </w:r>
      <w:r w:rsidRPr="004611DF">
        <w:rPr>
          <w:lang w:eastAsia="ja-JP"/>
        </w:rPr>
        <w:t xml:space="preserve"> is the profit motive?</w:t>
      </w:r>
    </w:p>
    <w:p w14:paraId="58651493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8D33234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939D6D3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AF31FA3" w14:textId="77777777" w:rsidR="0063125D" w:rsidRDefault="0063125D" w:rsidP="0063125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lang w:eastAsia="ja-JP"/>
        </w:rPr>
      </w:pPr>
      <w:r w:rsidRPr="004611DF">
        <w:rPr>
          <w:b/>
          <w:lang w:eastAsia="ja-JP"/>
        </w:rPr>
        <w:t xml:space="preserve">What </w:t>
      </w:r>
      <w:r>
        <w:rPr>
          <w:lang w:eastAsia="ja-JP"/>
        </w:rPr>
        <w:t>is the profit motive often called?</w:t>
      </w:r>
    </w:p>
    <w:p w14:paraId="3C1198E4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A233328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36E2E39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4EFE606" w14:textId="77777777" w:rsidR="0063125D" w:rsidRDefault="0063125D" w:rsidP="0063125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lang w:eastAsia="ja-JP"/>
        </w:rPr>
      </w:pPr>
      <w:r w:rsidRPr="004611DF">
        <w:rPr>
          <w:b/>
          <w:lang w:eastAsia="ja-JP"/>
        </w:rPr>
        <w:t>What</w:t>
      </w:r>
      <w:r>
        <w:rPr>
          <w:lang w:eastAsia="ja-JP"/>
        </w:rPr>
        <w:t xml:space="preserve">, on the one hand, is the profit motive said to represent? </w:t>
      </w:r>
      <w:r w:rsidRPr="004611DF">
        <w:rPr>
          <w:b/>
          <w:lang w:eastAsia="ja-JP"/>
        </w:rPr>
        <w:t>What</w:t>
      </w:r>
      <w:r>
        <w:rPr>
          <w:lang w:eastAsia="ja-JP"/>
        </w:rPr>
        <w:t>, on the other hand, is it said to drive?</w:t>
      </w:r>
    </w:p>
    <w:p w14:paraId="72583930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D96CB71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D078232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41A9155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A462334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FC133A5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1E70BCB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7BC5631" w14:textId="77777777" w:rsidR="0063125D" w:rsidRDefault="0063125D" w:rsidP="0063125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F4381ED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  <w:r>
        <w:rPr>
          <w:b/>
        </w:rPr>
        <w:t xml:space="preserve">Cultural Literacy Worksheet: </w:t>
      </w:r>
      <w:r w:rsidRPr="00C02B0B">
        <w:rPr>
          <w:b/>
          <w:i/>
        </w:rPr>
        <w:t>Profit Motive</w:t>
      </w:r>
      <w:r>
        <w:rPr>
          <w:b/>
        </w:rPr>
        <w:t xml:space="preserve">. </w:t>
      </w:r>
      <w:r w:rsidRPr="00C02B0B">
        <w:rPr>
          <w:b/>
          <w:bCs/>
        </w:rPr>
        <w:t>Cultural literacy</w:t>
      </w:r>
      <w:r>
        <w:t xml:space="preserve"> is familiarity with and ability to understand the idioms, allusions, and informal content that create and constitute a culture. Here is a short reading from</w:t>
      </w:r>
      <w:r>
        <w:rPr>
          <w:lang w:eastAsia="ja-JP"/>
        </w:rPr>
        <w:t xml:space="preserve"> </w:t>
      </w:r>
      <w:r>
        <w:rPr>
          <w:u w:val="single"/>
          <w:lang w:eastAsia="ja-JP"/>
        </w:rPr>
        <w:t>The New Dictionary of Cultural Literacy</w:t>
      </w:r>
      <w:r>
        <w:rPr>
          <w:lang w:eastAsia="ja-JP"/>
        </w:rPr>
        <w:t xml:space="preserve"> (Hirsch, E.D., Joseph F. </w:t>
      </w:r>
      <w:proofErr w:type="spellStart"/>
      <w:r>
        <w:rPr>
          <w:lang w:eastAsia="ja-JP"/>
        </w:rPr>
        <w:t>Kett</w:t>
      </w:r>
      <w:proofErr w:type="spellEnd"/>
      <w:r>
        <w:rPr>
          <w:lang w:eastAsia="ja-JP"/>
        </w:rPr>
        <w:t xml:space="preserve">, and James </w:t>
      </w:r>
      <w:proofErr w:type="spellStart"/>
      <w:r>
        <w:rPr>
          <w:lang w:eastAsia="ja-JP"/>
        </w:rPr>
        <w:t>Trefil</w:t>
      </w:r>
      <w:proofErr w:type="spellEnd"/>
      <w:r>
        <w:rPr>
          <w:lang w:eastAsia="ja-JP"/>
        </w:rPr>
        <w:t>, New York: Houghton Mifflin, 2002). Please answer the accompanying questions.</w:t>
      </w:r>
    </w:p>
    <w:p w14:paraId="7BDC18B1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  <w:r>
        <w:rPr>
          <w:b/>
          <w:lang w:eastAsia="ja-JP"/>
        </w:rPr>
        <w:t xml:space="preserve">Profit Motive: </w:t>
      </w:r>
      <w:r>
        <w:rPr>
          <w:lang w:eastAsia="ja-JP"/>
        </w:rPr>
        <w:t>The ability to earn profits as the reason for producers to make and sell goods. The profit motive is often called a great good or a great evil in society. On the one hand, it is said to represent selfishness; on the other hand, it is said to drive the free market system.</w:t>
      </w:r>
    </w:p>
    <w:p w14:paraId="45AC35F6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A9EFB5A" w14:textId="77777777" w:rsidR="0063125D" w:rsidRDefault="0063125D" w:rsidP="0063125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lang w:eastAsia="ja-JP"/>
        </w:rPr>
      </w:pPr>
      <w:r w:rsidRPr="004611DF">
        <w:rPr>
          <w:b/>
          <w:lang w:eastAsia="ja-JP"/>
        </w:rPr>
        <w:t>What</w:t>
      </w:r>
      <w:r w:rsidRPr="004611DF">
        <w:rPr>
          <w:lang w:eastAsia="ja-JP"/>
        </w:rPr>
        <w:t xml:space="preserve"> is the profit motive?</w:t>
      </w:r>
    </w:p>
    <w:p w14:paraId="401D957F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9FCEEE5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765A528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17D9A77" w14:textId="77777777" w:rsidR="0063125D" w:rsidRDefault="0063125D" w:rsidP="0063125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lang w:eastAsia="ja-JP"/>
        </w:rPr>
      </w:pPr>
      <w:r w:rsidRPr="004611DF">
        <w:rPr>
          <w:b/>
          <w:lang w:eastAsia="ja-JP"/>
        </w:rPr>
        <w:t xml:space="preserve">What </w:t>
      </w:r>
      <w:r>
        <w:rPr>
          <w:lang w:eastAsia="ja-JP"/>
        </w:rPr>
        <w:t>is the profit motive often called?</w:t>
      </w:r>
    </w:p>
    <w:p w14:paraId="2A9BA425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FF4DBE9" w14:textId="77777777" w:rsidR="0063125D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FA54386" w14:textId="77777777" w:rsidR="0063125D" w:rsidRPr="003804D8" w:rsidRDefault="0063125D" w:rsidP="0063125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21C4943" w14:textId="77777777" w:rsidR="0063125D" w:rsidRPr="003804D8" w:rsidRDefault="0063125D" w:rsidP="0063125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lang w:eastAsia="ja-JP"/>
        </w:rPr>
      </w:pPr>
      <w:r w:rsidRPr="003804D8">
        <w:rPr>
          <w:b/>
          <w:lang w:eastAsia="ja-JP"/>
        </w:rPr>
        <w:t>What</w:t>
      </w:r>
      <w:r w:rsidRPr="003804D8">
        <w:rPr>
          <w:lang w:eastAsia="ja-JP"/>
        </w:rPr>
        <w:t xml:space="preserve">, on the one hand, is the profit motive said to represent? </w:t>
      </w:r>
      <w:r w:rsidRPr="003804D8">
        <w:rPr>
          <w:b/>
          <w:lang w:eastAsia="ja-JP"/>
        </w:rPr>
        <w:t>What</w:t>
      </w:r>
      <w:r w:rsidRPr="003804D8">
        <w:rPr>
          <w:lang w:eastAsia="ja-JP"/>
        </w:rPr>
        <w:t>, on the other hand, is it said to drive?</w:t>
      </w:r>
    </w:p>
    <w:p w14:paraId="72338A85" w14:textId="77777777" w:rsidR="00B577EA" w:rsidRPr="006B45BA" w:rsidRDefault="0063125D">
      <w:bookmarkStart w:id="0" w:name="_GoBack"/>
      <w:bookmarkEnd w:id="0"/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B6981"/>
    <w:multiLevelType w:val="hybridMultilevel"/>
    <w:tmpl w:val="D786CDE4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727764"/>
    <w:multiLevelType w:val="hybridMultilevel"/>
    <w:tmpl w:val="D786CDE4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25D"/>
    <w:rsid w:val="00410E3E"/>
    <w:rsid w:val="0063125D"/>
    <w:rsid w:val="006B45B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53405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3125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12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</TotalTime>
  <Pages>1</Pages>
  <Words>263</Words>
  <Characters>1503</Characters>
  <Application>Microsoft Macintosh Word</Application>
  <DocSecurity>0</DocSecurity>
  <Lines>12</Lines>
  <Paragraphs>3</Paragraphs>
  <ScaleCrop>false</ScaleCrop>
  <Company>Mark's Text Terminal</Company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2016-08-09T12:36:00Z</dcterms:created>
  <dcterms:modified xsi:type="dcterms:W3CDTF">2016-08-09T12:37:00Z</dcterms:modified>
</cp:coreProperties>
</file>