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0FEDCA" w14:textId="5EE5C19A" w:rsidR="00841EFC" w:rsidRPr="00000962" w:rsidRDefault="002C0AC6" w:rsidP="00265EE7">
      <w:pPr>
        <w:jc w:val="center"/>
        <w:rPr>
          <w:rFonts w:ascii="American Typewriter" w:hAnsi="American Typewriter"/>
          <w:b/>
          <w:i/>
          <w:sz w:val="22"/>
          <w:szCs w:val="22"/>
          <w:u w:val="single"/>
        </w:rPr>
      </w:pPr>
      <w:r w:rsidRPr="00000962">
        <w:rPr>
          <w:rFonts w:ascii="American Typewriter" w:hAnsi="American Typewriter"/>
          <w:b/>
          <w:sz w:val="22"/>
          <w:szCs w:val="22"/>
        </w:rPr>
        <w:t>English Language Arts</w:t>
      </w:r>
      <w:r w:rsidR="00923E53" w:rsidRPr="00000962">
        <w:rPr>
          <w:rFonts w:ascii="American Typewriter" w:hAnsi="American Typewriter"/>
          <w:b/>
          <w:sz w:val="22"/>
          <w:szCs w:val="22"/>
        </w:rPr>
        <w:t>,</w:t>
      </w:r>
      <w:r w:rsidRPr="00000962">
        <w:rPr>
          <w:rFonts w:ascii="American Typewriter" w:hAnsi="American Typewriter"/>
          <w:b/>
          <w:sz w:val="22"/>
          <w:szCs w:val="22"/>
        </w:rPr>
        <w:t xml:space="preserve"> </w:t>
      </w:r>
      <w:r w:rsidR="00923E53" w:rsidRPr="00000962">
        <w:rPr>
          <w:rFonts w:ascii="American Typewriter" w:hAnsi="American Typewriter"/>
          <w:b/>
          <w:i/>
          <w:sz w:val="22"/>
          <w:szCs w:val="22"/>
        </w:rPr>
        <w:t xml:space="preserve">The </w:t>
      </w:r>
      <w:r w:rsidRPr="00000962">
        <w:rPr>
          <w:rFonts w:ascii="American Typewriter" w:hAnsi="American Typewriter"/>
          <w:b/>
          <w:i/>
          <w:sz w:val="22"/>
          <w:szCs w:val="22"/>
        </w:rPr>
        <w:t>Holocaust Research Paper</w:t>
      </w:r>
      <w:r w:rsidRPr="00000962">
        <w:rPr>
          <w:rFonts w:ascii="American Typewriter" w:hAnsi="American Typewriter"/>
          <w:b/>
          <w:sz w:val="22"/>
          <w:szCs w:val="22"/>
        </w:rPr>
        <w:t xml:space="preserve">, Lesson </w:t>
      </w:r>
      <w:r w:rsidR="007841BD" w:rsidRPr="00000962">
        <w:rPr>
          <w:rFonts w:ascii="American Typewriter" w:hAnsi="American Typewriter"/>
          <w:b/>
          <w:sz w:val="22"/>
          <w:szCs w:val="22"/>
        </w:rPr>
        <w:t>1</w:t>
      </w:r>
      <w:r w:rsidRPr="00000962">
        <w:rPr>
          <w:rFonts w:ascii="American Typewriter" w:hAnsi="American Typewriter"/>
          <w:b/>
          <w:sz w:val="22"/>
          <w:szCs w:val="22"/>
        </w:rPr>
        <w:t>:</w:t>
      </w:r>
      <w:r w:rsidR="007841BD" w:rsidRPr="00000962">
        <w:rPr>
          <w:rFonts w:ascii="American Typewriter" w:hAnsi="American Typewriter"/>
          <w:b/>
          <w:sz w:val="22"/>
          <w:szCs w:val="22"/>
        </w:rPr>
        <w:t xml:space="preserve"> </w:t>
      </w:r>
      <w:r w:rsidR="007841BD" w:rsidRPr="00000962">
        <w:rPr>
          <w:rFonts w:ascii="American Typewriter" w:hAnsi="American Typewriter"/>
          <w:b/>
          <w:i/>
          <w:sz w:val="22"/>
          <w:szCs w:val="22"/>
        </w:rPr>
        <w:t xml:space="preserve">What Was the Holocaust? </w:t>
      </w: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88"/>
      </w:tblGrid>
      <w:tr w:rsidR="00923E53" w:rsidRPr="00000962" w14:paraId="7A5285B5" w14:textId="77777777" w:rsidTr="00923E53">
        <w:tc>
          <w:tcPr>
            <w:tcW w:w="11088" w:type="dxa"/>
            <w:shd w:val="clear" w:color="auto" w:fill="auto"/>
          </w:tcPr>
          <w:p w14:paraId="40222E2F" w14:textId="77777777" w:rsidR="00841EFC" w:rsidRPr="00000962" w:rsidRDefault="00841EFC" w:rsidP="0009304C">
            <w:pPr>
              <w:rPr>
                <w:rFonts w:ascii="American Typewriter" w:hAnsi="American Typewriter"/>
                <w:sz w:val="22"/>
                <w:szCs w:val="22"/>
                <w:lang w:bidi="x-none"/>
              </w:rPr>
            </w:pPr>
            <w:r w:rsidRPr="00000962">
              <w:rPr>
                <w:rFonts w:ascii="American Typewriter" w:hAnsi="American Typewriter"/>
                <w:b/>
                <w:sz w:val="22"/>
                <w:szCs w:val="22"/>
                <w:lang w:bidi="x-none"/>
              </w:rPr>
              <w:t xml:space="preserve">Standards Met: </w:t>
            </w:r>
            <w:r w:rsidR="005A0B83" w:rsidRPr="00000962">
              <w:rPr>
                <w:rFonts w:ascii="American Typewriter" w:hAnsi="American Typewriter"/>
                <w:sz w:val="22"/>
                <w:szCs w:val="22"/>
                <w:lang w:bidi="x-none"/>
              </w:rPr>
              <w:t xml:space="preserve">This lesson is part of the Freshman Global Studies Unit Plan 5, Rome, and meets the standards enumerated therein. </w:t>
            </w:r>
            <w:r w:rsidRPr="00000962">
              <w:rPr>
                <w:rFonts w:ascii="American Typewriter" w:hAnsi="American Typewriter"/>
                <w:b/>
                <w:sz w:val="22"/>
                <w:szCs w:val="22"/>
                <w:lang w:bidi="x-none"/>
              </w:rPr>
              <w:t xml:space="preserve">Big Ideas: </w:t>
            </w:r>
            <w:r w:rsidR="00583DD5" w:rsidRPr="00000962">
              <w:rPr>
                <w:rFonts w:ascii="American Typewriter" w:hAnsi="American Typewriter"/>
                <w:sz w:val="22"/>
                <w:szCs w:val="22"/>
                <w:lang w:bidi="x-none"/>
              </w:rPr>
              <w:t xml:space="preserve">genocide, political murder, racism, homophobia, anti-Semitism, the industrial revolution as killing machine, collective guilt, perpetrators and victims, </w:t>
            </w:r>
            <w:r w:rsidR="007F2B2A" w:rsidRPr="00000962">
              <w:rPr>
                <w:rFonts w:ascii="American Typewriter" w:hAnsi="American Typewriter"/>
                <w:sz w:val="22"/>
                <w:szCs w:val="22"/>
                <w:lang w:bidi="x-none"/>
              </w:rPr>
              <w:t>mass man, mass movements, and mass insanity, inhumanity, cruelty, conscience, bearing witness.</w:t>
            </w:r>
            <w:r w:rsidRPr="00000962">
              <w:rPr>
                <w:rFonts w:ascii="American Typewriter" w:hAnsi="American Typewriter"/>
                <w:b/>
                <w:sz w:val="22"/>
                <w:szCs w:val="22"/>
                <w:lang w:bidi="x-none"/>
              </w:rPr>
              <w:t xml:space="preserve"> This unit aims to </w:t>
            </w:r>
            <w:r w:rsidR="007F2B2A" w:rsidRPr="00000962">
              <w:rPr>
                <w:rFonts w:ascii="American Typewriter" w:hAnsi="American Typewriter"/>
                <w:sz w:val="22"/>
                <w:szCs w:val="22"/>
                <w:lang w:bidi="x-none"/>
              </w:rPr>
              <w:t>introduce students to the enormity of the crimes of the Holocaust and thereby assist them in developing a tentative understanding of the events of the Holocaust.</w:t>
            </w:r>
            <w:r w:rsidRPr="00000962">
              <w:rPr>
                <w:rFonts w:ascii="American Typewriter" w:hAnsi="American Typewriter"/>
                <w:b/>
                <w:sz w:val="22"/>
                <w:szCs w:val="22"/>
                <w:lang w:bidi="x-none"/>
              </w:rPr>
              <w:t xml:space="preserve"> This unit activates prior knowledge of </w:t>
            </w:r>
            <w:r w:rsidR="007F2B2A" w:rsidRPr="00000962">
              <w:rPr>
                <w:rFonts w:ascii="American Typewriter" w:hAnsi="American Typewriter"/>
                <w:sz w:val="22"/>
                <w:szCs w:val="22"/>
                <w:lang w:bidi="x-none"/>
              </w:rPr>
              <w:t>racism, anti-Semitism, homophobia, the Holocaust (inasmuch as students have been initially exposed to it in their Global Studies class)</w:t>
            </w:r>
            <w:r w:rsidR="0009304C" w:rsidRPr="00000962">
              <w:rPr>
                <w:rFonts w:ascii="American Typewriter" w:hAnsi="American Typewriter"/>
                <w:sz w:val="22"/>
                <w:szCs w:val="22"/>
                <w:lang w:bidi="x-none"/>
              </w:rPr>
              <w:t>, research.</w:t>
            </w:r>
            <w:r w:rsidRPr="00000962">
              <w:rPr>
                <w:rFonts w:ascii="American Typewriter" w:hAnsi="American Typewriter"/>
                <w:b/>
                <w:sz w:val="22"/>
                <w:szCs w:val="22"/>
                <w:lang w:bidi="x-none"/>
              </w:rPr>
              <w:t xml:space="preserve">  Students will be able to </w:t>
            </w:r>
            <w:r w:rsidR="0009304C" w:rsidRPr="00000962">
              <w:rPr>
                <w:rFonts w:ascii="American Typewriter" w:hAnsi="American Typewriter"/>
                <w:sz w:val="22"/>
                <w:szCs w:val="22"/>
                <w:lang w:bidi="x-none"/>
              </w:rPr>
              <w:t xml:space="preserve">watch Alain </w:t>
            </w:r>
            <w:proofErr w:type="spellStart"/>
            <w:r w:rsidR="0009304C" w:rsidRPr="00000962">
              <w:rPr>
                <w:rFonts w:ascii="American Typewriter" w:hAnsi="American Typewriter"/>
                <w:sz w:val="22"/>
                <w:szCs w:val="22"/>
                <w:lang w:bidi="x-none"/>
              </w:rPr>
              <w:t>Resnais</w:t>
            </w:r>
            <w:proofErr w:type="spellEnd"/>
            <w:r w:rsidR="0009304C" w:rsidRPr="00000962">
              <w:rPr>
                <w:rFonts w:ascii="American Typewriter" w:hAnsi="American Typewriter"/>
                <w:sz w:val="22"/>
                <w:szCs w:val="22"/>
                <w:lang w:bidi="x-none"/>
              </w:rPr>
              <w:t>’ masterful but surprisingly brief documentary about the Holocaust, Night and Fog, and answer three short questions about the film</w:t>
            </w:r>
            <w:r w:rsidR="005A5E2D" w:rsidRPr="00000962">
              <w:rPr>
                <w:rFonts w:ascii="American Typewriter" w:hAnsi="American Typewriter"/>
                <w:sz w:val="22"/>
                <w:szCs w:val="22"/>
                <w:lang w:bidi="x-none"/>
              </w:rPr>
              <w:t xml:space="preserve">. Furthermore, students will, after a viewing of </w:t>
            </w:r>
            <w:proofErr w:type="spellStart"/>
            <w:r w:rsidR="005A5E2D" w:rsidRPr="00000962">
              <w:rPr>
                <w:rFonts w:ascii="American Typewriter" w:hAnsi="American Typewriter"/>
                <w:sz w:val="22"/>
                <w:szCs w:val="22"/>
                <w:lang w:bidi="x-none"/>
              </w:rPr>
              <w:t>Resnais</w:t>
            </w:r>
            <w:proofErr w:type="spellEnd"/>
            <w:r w:rsidR="005A5E2D" w:rsidRPr="00000962">
              <w:rPr>
                <w:rFonts w:ascii="American Typewriter" w:hAnsi="American Typewriter"/>
                <w:sz w:val="22"/>
                <w:szCs w:val="22"/>
                <w:lang w:bidi="x-none"/>
              </w:rPr>
              <w:t>’ film, be able to propose some tentative questions—the answers to which they will work to develop as a thesis to drive their research papers on the Holocaust—about the Holocaust.</w:t>
            </w:r>
          </w:p>
        </w:tc>
      </w:tr>
      <w:tr w:rsidR="00923E53" w:rsidRPr="00000962" w14:paraId="1BCDE19F" w14:textId="77777777" w:rsidTr="00923E53">
        <w:tc>
          <w:tcPr>
            <w:tcW w:w="11088" w:type="dxa"/>
            <w:shd w:val="clear" w:color="auto" w:fill="auto"/>
          </w:tcPr>
          <w:p w14:paraId="4AE05947" w14:textId="4D5E20B5" w:rsidR="00841EFC" w:rsidRPr="00000962" w:rsidRDefault="00841EFC" w:rsidP="00923E53">
            <w:pPr>
              <w:rPr>
                <w:rFonts w:ascii="American Typewriter" w:hAnsi="American Typewriter"/>
                <w:sz w:val="22"/>
                <w:szCs w:val="22"/>
                <w:u w:val="single"/>
                <w:lang w:bidi="x-none"/>
              </w:rPr>
            </w:pPr>
            <w:r w:rsidRPr="00000962">
              <w:rPr>
                <w:rFonts w:ascii="American Typewriter" w:hAnsi="American Typewriter"/>
                <w:b/>
                <w:sz w:val="22"/>
                <w:szCs w:val="22"/>
                <w:lang w:bidi="x-none"/>
              </w:rPr>
              <w:t xml:space="preserve">Classroom Aim: </w:t>
            </w:r>
            <w:r w:rsidR="005A5E2D" w:rsidRPr="00000962">
              <w:rPr>
                <w:rFonts w:ascii="American Typewriter" w:hAnsi="American Typewriter"/>
                <w:b/>
                <w:sz w:val="22"/>
                <w:szCs w:val="22"/>
                <w:lang w:bidi="x-none"/>
              </w:rPr>
              <w:t>What</w:t>
            </w:r>
            <w:r w:rsidR="005A5E2D" w:rsidRPr="00000962">
              <w:rPr>
                <w:rFonts w:ascii="American Typewriter" w:hAnsi="American Typewriter"/>
                <w:sz w:val="22"/>
                <w:szCs w:val="22"/>
                <w:lang w:bidi="x-none"/>
              </w:rPr>
              <w:t xml:space="preserve"> do images of the Holocaust tell us about this terrible event? </w:t>
            </w:r>
            <w:r w:rsidR="005A5E2D" w:rsidRPr="00000962">
              <w:rPr>
                <w:rFonts w:ascii="American Typewriter" w:hAnsi="American Typewriter"/>
                <w:b/>
                <w:sz w:val="22"/>
                <w:szCs w:val="22"/>
                <w:lang w:bidi="x-none"/>
              </w:rPr>
              <w:t xml:space="preserve">Who </w:t>
            </w:r>
            <w:r w:rsidR="005A5E2D" w:rsidRPr="00000962">
              <w:rPr>
                <w:rFonts w:ascii="American Typewriter" w:hAnsi="American Typewriter"/>
                <w:sz w:val="22"/>
                <w:szCs w:val="22"/>
                <w:lang w:bidi="x-none"/>
              </w:rPr>
              <w:t xml:space="preserve">is Alain </w:t>
            </w:r>
            <w:proofErr w:type="spellStart"/>
            <w:r w:rsidR="005A5E2D" w:rsidRPr="00000962">
              <w:rPr>
                <w:rFonts w:ascii="American Typewriter" w:hAnsi="American Typewriter"/>
                <w:sz w:val="22"/>
                <w:szCs w:val="22"/>
                <w:lang w:bidi="x-none"/>
              </w:rPr>
              <w:t>Resnais</w:t>
            </w:r>
            <w:proofErr w:type="spellEnd"/>
            <w:r w:rsidR="005A5E2D" w:rsidRPr="00000962">
              <w:rPr>
                <w:rFonts w:ascii="American Typewriter" w:hAnsi="American Typewriter"/>
                <w:sz w:val="22"/>
                <w:szCs w:val="22"/>
                <w:lang w:bidi="x-none"/>
              </w:rPr>
              <w:t xml:space="preserve">? </w:t>
            </w:r>
            <w:r w:rsidR="005A5E2D" w:rsidRPr="00000962">
              <w:rPr>
                <w:rFonts w:ascii="American Typewriter" w:hAnsi="American Typewriter"/>
                <w:b/>
                <w:sz w:val="22"/>
                <w:szCs w:val="22"/>
                <w:lang w:bidi="x-none"/>
              </w:rPr>
              <w:t>What</w:t>
            </w:r>
            <w:r w:rsidR="005A5E2D" w:rsidRPr="00000962">
              <w:rPr>
                <w:rFonts w:ascii="American Typewriter" w:hAnsi="American Typewriter"/>
                <w:sz w:val="22"/>
                <w:szCs w:val="22"/>
                <w:lang w:bidi="x-none"/>
              </w:rPr>
              <w:t xml:space="preserve"> is </w:t>
            </w:r>
            <w:r w:rsidR="005A5E2D" w:rsidRPr="00000962">
              <w:rPr>
                <w:rFonts w:ascii="American Typewriter" w:hAnsi="American Typewriter"/>
                <w:i/>
                <w:sz w:val="22"/>
                <w:szCs w:val="22"/>
                <w:lang w:bidi="x-none"/>
              </w:rPr>
              <w:t>Night and Fog</w:t>
            </w:r>
            <w:r w:rsidR="005A5E2D" w:rsidRPr="00000962">
              <w:rPr>
                <w:rFonts w:ascii="American Typewriter" w:hAnsi="American Typewriter"/>
                <w:sz w:val="22"/>
                <w:szCs w:val="22"/>
                <w:lang w:bidi="x-none"/>
              </w:rPr>
              <w:t xml:space="preserve">? </w:t>
            </w:r>
            <w:r w:rsidR="005A5E2D" w:rsidRPr="00000962">
              <w:rPr>
                <w:rFonts w:ascii="American Typewriter" w:hAnsi="American Typewriter"/>
                <w:b/>
                <w:sz w:val="22"/>
                <w:szCs w:val="22"/>
                <w:lang w:bidi="x-none"/>
              </w:rPr>
              <w:t xml:space="preserve">What </w:t>
            </w:r>
            <w:r w:rsidR="005A5E2D" w:rsidRPr="00000962">
              <w:rPr>
                <w:rFonts w:ascii="American Typewriter" w:hAnsi="American Typewriter"/>
                <w:sz w:val="22"/>
                <w:szCs w:val="22"/>
                <w:lang w:bidi="x-none"/>
              </w:rPr>
              <w:t xml:space="preserve">can we learn about the Holocaust from a viewing of </w:t>
            </w:r>
            <w:r w:rsidR="005A5E2D" w:rsidRPr="00000962">
              <w:rPr>
                <w:rFonts w:ascii="American Typewriter" w:hAnsi="American Typewriter"/>
                <w:i/>
                <w:sz w:val="22"/>
                <w:szCs w:val="22"/>
                <w:lang w:bidi="x-none"/>
              </w:rPr>
              <w:t>Night and Fog</w:t>
            </w:r>
            <w:r w:rsidR="005A5E2D" w:rsidRPr="00000962">
              <w:rPr>
                <w:rFonts w:ascii="American Typewriter" w:hAnsi="American Typewriter"/>
                <w:sz w:val="22"/>
                <w:szCs w:val="22"/>
                <w:lang w:bidi="x-none"/>
              </w:rPr>
              <w:t>?</w:t>
            </w:r>
          </w:p>
        </w:tc>
      </w:tr>
      <w:tr w:rsidR="00923E53" w:rsidRPr="00000962" w14:paraId="16D14234" w14:textId="77777777" w:rsidTr="00923E53">
        <w:tc>
          <w:tcPr>
            <w:tcW w:w="11088" w:type="dxa"/>
            <w:shd w:val="clear" w:color="auto" w:fill="auto"/>
          </w:tcPr>
          <w:p w14:paraId="445548A9" w14:textId="44E9F989" w:rsidR="00841EFC" w:rsidRPr="00000962" w:rsidRDefault="00841EFC" w:rsidP="00265EE7">
            <w:pPr>
              <w:rPr>
                <w:rFonts w:ascii="American Typewriter" w:hAnsi="American Typewriter"/>
                <w:sz w:val="22"/>
                <w:szCs w:val="22"/>
                <w:lang w:bidi="x-none"/>
              </w:rPr>
            </w:pPr>
            <w:r w:rsidRPr="00000962">
              <w:rPr>
                <w:rFonts w:ascii="American Typewriter" w:hAnsi="American Typewriter"/>
                <w:b/>
                <w:sz w:val="22"/>
                <w:szCs w:val="22"/>
                <w:lang w:bidi="x-none"/>
              </w:rPr>
              <w:t>Do Now:</w:t>
            </w:r>
            <w:r w:rsidR="00BE0CBC" w:rsidRPr="00000962">
              <w:rPr>
                <w:rFonts w:ascii="American Typewriter" w:hAnsi="American Typewriter"/>
                <w:b/>
                <w:sz w:val="22"/>
                <w:szCs w:val="22"/>
                <w:lang w:bidi="x-none"/>
              </w:rPr>
              <w:t xml:space="preserve"> </w:t>
            </w:r>
            <w:r w:rsidR="00BE0CBC" w:rsidRPr="00000962">
              <w:rPr>
                <w:rFonts w:ascii="American Typewriter" w:hAnsi="American Typewriter"/>
                <w:sz w:val="22"/>
                <w:szCs w:val="22"/>
                <w:lang w:bidi="x-none"/>
              </w:rPr>
              <w:t>Focus on One Word</w:t>
            </w:r>
            <w:r w:rsidR="00BA239A">
              <w:rPr>
                <w:rFonts w:ascii="American Typewriter" w:hAnsi="American Typewriter"/>
                <w:sz w:val="22"/>
                <w:szCs w:val="22"/>
                <w:lang w:bidi="x-none"/>
              </w:rPr>
              <w:t xml:space="preserve"> Worksheet</w:t>
            </w:r>
            <w:r w:rsidR="00BE0CBC" w:rsidRPr="00000962">
              <w:rPr>
                <w:rFonts w:ascii="American Typewriter" w:hAnsi="American Typewriter"/>
                <w:sz w:val="22"/>
                <w:szCs w:val="22"/>
                <w:lang w:bidi="x-none"/>
              </w:rPr>
              <w:t>:</w:t>
            </w:r>
            <w:r w:rsidR="00BE0CBC" w:rsidRPr="00000962">
              <w:rPr>
                <w:rFonts w:ascii="American Typewriter" w:hAnsi="American Typewriter"/>
                <w:i/>
                <w:sz w:val="22"/>
                <w:szCs w:val="22"/>
                <w:lang w:bidi="x-none"/>
              </w:rPr>
              <w:t xml:space="preserve"> Genocide</w:t>
            </w:r>
          </w:p>
        </w:tc>
      </w:tr>
      <w:tr w:rsidR="00923E53" w:rsidRPr="00000962" w14:paraId="2604B4C2" w14:textId="77777777" w:rsidTr="00923E53">
        <w:tc>
          <w:tcPr>
            <w:tcW w:w="11088" w:type="dxa"/>
            <w:shd w:val="clear" w:color="auto" w:fill="auto"/>
          </w:tcPr>
          <w:p w14:paraId="74E59151" w14:textId="77777777" w:rsidR="00841EFC" w:rsidRPr="00000962" w:rsidRDefault="00841EFC" w:rsidP="00265EE7">
            <w:pPr>
              <w:rPr>
                <w:rFonts w:ascii="American Typewriter" w:hAnsi="American Typewriter"/>
                <w:sz w:val="22"/>
                <w:szCs w:val="22"/>
                <w:lang w:bidi="x-none"/>
              </w:rPr>
            </w:pPr>
            <w:r w:rsidRPr="00000962">
              <w:rPr>
                <w:rFonts w:ascii="American Typewriter" w:hAnsi="American Typewriter"/>
                <w:b/>
                <w:sz w:val="22"/>
                <w:szCs w:val="22"/>
                <w:lang w:bidi="x-none"/>
              </w:rPr>
              <w:t>Class Work:</w:t>
            </w:r>
            <w:r w:rsidR="00433CE3" w:rsidRPr="00000962">
              <w:rPr>
                <w:rFonts w:ascii="American Typewriter" w:hAnsi="American Typewriter"/>
                <w:b/>
                <w:sz w:val="22"/>
                <w:szCs w:val="22"/>
                <w:lang w:bidi="x-none"/>
              </w:rPr>
              <w:t xml:space="preserve"> </w:t>
            </w:r>
            <w:r w:rsidR="00433CE3" w:rsidRPr="00000962">
              <w:rPr>
                <w:rFonts w:ascii="American Typewriter" w:hAnsi="American Typewriter"/>
                <w:sz w:val="22"/>
                <w:szCs w:val="22"/>
                <w:lang w:bidi="x-none"/>
              </w:rPr>
              <w:t xml:space="preserve">Viewing of the Alain </w:t>
            </w:r>
            <w:proofErr w:type="spellStart"/>
            <w:r w:rsidR="00433CE3" w:rsidRPr="00000962">
              <w:rPr>
                <w:rFonts w:ascii="American Typewriter" w:hAnsi="American Typewriter"/>
                <w:sz w:val="22"/>
                <w:szCs w:val="22"/>
                <w:lang w:bidi="x-none"/>
              </w:rPr>
              <w:t>Renais</w:t>
            </w:r>
            <w:proofErr w:type="spellEnd"/>
            <w:r w:rsidR="00433CE3" w:rsidRPr="00000962">
              <w:rPr>
                <w:rFonts w:ascii="American Typewriter" w:hAnsi="American Typewriter"/>
                <w:sz w:val="22"/>
                <w:szCs w:val="22"/>
                <w:lang w:bidi="x-none"/>
              </w:rPr>
              <w:t xml:space="preserve"> film Night and Fog, followed by a discussion of issues raised by the film.</w:t>
            </w:r>
          </w:p>
        </w:tc>
      </w:tr>
      <w:tr w:rsidR="00923E53" w:rsidRPr="00000962" w14:paraId="4C7338D4" w14:textId="77777777" w:rsidTr="00923E53">
        <w:tc>
          <w:tcPr>
            <w:tcW w:w="11088" w:type="dxa"/>
            <w:shd w:val="clear" w:color="auto" w:fill="auto"/>
          </w:tcPr>
          <w:p w14:paraId="1D973259" w14:textId="10BD687C" w:rsidR="00841EFC" w:rsidRPr="00000962" w:rsidRDefault="00923E53" w:rsidP="00265EE7">
            <w:pPr>
              <w:rPr>
                <w:rFonts w:ascii="American Typewriter" w:hAnsi="American Typewriter"/>
                <w:sz w:val="22"/>
                <w:szCs w:val="22"/>
                <w:lang w:bidi="x-none"/>
              </w:rPr>
            </w:pPr>
            <w:r w:rsidRPr="00000962">
              <w:rPr>
                <w:rFonts w:ascii="American Typewriter" w:hAnsi="American Typewriter"/>
                <w:b/>
                <w:sz w:val="22"/>
                <w:szCs w:val="22"/>
                <w:lang w:bidi="x-none"/>
              </w:rPr>
              <w:t>Independent Practice</w:t>
            </w:r>
            <w:r w:rsidR="00841EFC" w:rsidRPr="00000962">
              <w:rPr>
                <w:rFonts w:ascii="American Typewriter" w:hAnsi="American Typewriter"/>
                <w:b/>
                <w:sz w:val="22"/>
                <w:szCs w:val="22"/>
                <w:lang w:bidi="x-none"/>
              </w:rPr>
              <w:t>:</w:t>
            </w:r>
            <w:r w:rsidR="00433CE3" w:rsidRPr="00000962">
              <w:rPr>
                <w:rFonts w:ascii="American Typewriter" w:hAnsi="American Typewriter"/>
                <w:b/>
                <w:sz w:val="22"/>
                <w:szCs w:val="22"/>
                <w:lang w:bidi="x-none"/>
              </w:rPr>
              <w:t xml:space="preserve"> </w:t>
            </w:r>
            <w:r w:rsidR="00CF798A" w:rsidRPr="00000962">
              <w:rPr>
                <w:rFonts w:ascii="American Typewriter" w:hAnsi="American Typewriter"/>
                <w:sz w:val="22"/>
                <w:szCs w:val="22"/>
                <w:lang w:bidi="x-none"/>
              </w:rPr>
              <w:t>Think about the film you just watched, and come to class t</w:t>
            </w:r>
            <w:r w:rsidR="00BE2968" w:rsidRPr="00000962">
              <w:rPr>
                <w:rFonts w:ascii="American Typewriter" w:hAnsi="American Typewriter"/>
                <w:sz w:val="22"/>
                <w:szCs w:val="22"/>
                <w:lang w:bidi="x-none"/>
              </w:rPr>
              <w:t>omorrow prepared to offer a one-</w:t>
            </w:r>
            <w:r w:rsidR="00CF798A" w:rsidRPr="00000962">
              <w:rPr>
                <w:rFonts w:ascii="American Typewriter" w:hAnsi="American Typewriter"/>
                <w:sz w:val="22"/>
                <w:szCs w:val="22"/>
                <w:lang w:bidi="x-none"/>
              </w:rPr>
              <w:t>sentence statement about the Holocaust as you understand it so far.</w:t>
            </w:r>
          </w:p>
        </w:tc>
      </w:tr>
    </w:tbl>
    <w:p w14:paraId="5B35EF5D" w14:textId="7F92E292" w:rsidR="00C6193A" w:rsidRPr="00000962" w:rsidRDefault="00841EFC" w:rsidP="00C6193A">
      <w:pPr>
        <w:rPr>
          <w:rFonts w:ascii="American Typewriter" w:hAnsi="American Typewriter"/>
          <w:sz w:val="22"/>
          <w:szCs w:val="22"/>
        </w:rPr>
      </w:pPr>
      <w:r w:rsidRPr="00000962">
        <w:rPr>
          <w:rFonts w:ascii="American Typewriter" w:hAnsi="American Typewriter"/>
          <w:b/>
          <w:sz w:val="22"/>
          <w:szCs w:val="22"/>
        </w:rPr>
        <w:t>Methods and Materials:</w:t>
      </w:r>
      <w:r w:rsidR="00BE2968" w:rsidRPr="00000962">
        <w:rPr>
          <w:rFonts w:ascii="American Typewriter" w:hAnsi="American Typewriter"/>
          <w:sz w:val="22"/>
          <w:szCs w:val="22"/>
        </w:rPr>
        <w:t xml:space="preserve"> </w:t>
      </w:r>
      <w:r w:rsidR="00C6193A" w:rsidRPr="00000962">
        <w:rPr>
          <w:rFonts w:ascii="American Typewriter" w:hAnsi="American Typewriter"/>
          <w:sz w:val="22"/>
          <w:szCs w:val="22"/>
        </w:rPr>
        <w:t xml:space="preserve">This lesson is part of a larger, teacher-made, </w:t>
      </w:r>
      <w:proofErr w:type="spellStart"/>
      <w:r w:rsidR="00C6193A" w:rsidRPr="00000962">
        <w:rPr>
          <w:rFonts w:ascii="American Typewriter" w:hAnsi="American Typewriter"/>
          <w:sz w:val="22"/>
          <w:szCs w:val="22"/>
        </w:rPr>
        <w:t>scaffolded</w:t>
      </w:r>
      <w:proofErr w:type="spellEnd"/>
      <w:r w:rsidR="00C6193A" w:rsidRPr="00000962">
        <w:rPr>
          <w:rFonts w:ascii="American Typewriter" w:hAnsi="American Typewriter"/>
          <w:sz w:val="22"/>
          <w:szCs w:val="22"/>
        </w:rPr>
        <w:t xml:space="preserve"> and structured unit on the steps to writing a research paper; it is written with the needs of students with a variety of issue in receptive and expressive language challenges, as well as students with executive skills issues, particularly disinhibition, task initiation and completion, attention issues, and organizational deficits. This lesson, like the rest of this unit, is carefully scripted and teacher-actualized.</w:t>
      </w:r>
    </w:p>
    <w:p w14:paraId="197CF43B" w14:textId="1F59EA19" w:rsidR="00366FD2" w:rsidRPr="00000962" w:rsidRDefault="00CF798A" w:rsidP="00265EE7">
      <w:pPr>
        <w:rPr>
          <w:rFonts w:ascii="American Typewriter" w:hAnsi="American Typewriter"/>
          <w:sz w:val="22"/>
          <w:szCs w:val="22"/>
        </w:rPr>
      </w:pPr>
      <w:r w:rsidRPr="00000962">
        <w:rPr>
          <w:rFonts w:ascii="American Typewriter" w:hAnsi="American Typewriter"/>
          <w:sz w:val="22"/>
          <w:szCs w:val="22"/>
        </w:rPr>
        <w:t>This lesson is an introduction to the Hol</w:t>
      </w:r>
      <w:r w:rsidR="0052387A" w:rsidRPr="00000962">
        <w:rPr>
          <w:rFonts w:ascii="American Typewriter" w:hAnsi="American Typewriter"/>
          <w:sz w:val="22"/>
          <w:szCs w:val="22"/>
        </w:rPr>
        <w:t xml:space="preserve">ocaust and the issues it raises. Students will view the classic documentary on the Holocaust, Alain </w:t>
      </w:r>
      <w:proofErr w:type="spellStart"/>
      <w:r w:rsidR="0052387A" w:rsidRPr="00000962">
        <w:rPr>
          <w:rFonts w:ascii="American Typewriter" w:hAnsi="American Typewriter"/>
          <w:sz w:val="22"/>
          <w:szCs w:val="22"/>
        </w:rPr>
        <w:t>Resnais</w:t>
      </w:r>
      <w:proofErr w:type="spellEnd"/>
      <w:r w:rsidR="0052387A" w:rsidRPr="00000962">
        <w:rPr>
          <w:rFonts w:ascii="American Typewriter" w:hAnsi="American Typewriter"/>
          <w:sz w:val="22"/>
          <w:szCs w:val="22"/>
        </w:rPr>
        <w:t xml:space="preserve">’ </w:t>
      </w:r>
      <w:r w:rsidR="0052387A" w:rsidRPr="00000962">
        <w:rPr>
          <w:rFonts w:ascii="American Typewriter" w:hAnsi="American Typewriter"/>
          <w:i/>
          <w:sz w:val="22"/>
          <w:szCs w:val="22"/>
        </w:rPr>
        <w:t>Night and Fog</w:t>
      </w:r>
      <w:r w:rsidR="00EE7F68" w:rsidRPr="00000962">
        <w:rPr>
          <w:rFonts w:ascii="American Typewriter" w:hAnsi="American Typewriter"/>
          <w:sz w:val="22"/>
          <w:szCs w:val="22"/>
        </w:rPr>
        <w:t xml:space="preserve"> which presents both disturbing and compelling images of the Holocaust (Auschwitz, specifically). Students will receive a three question worksheet that calls upon them to think about the meaning of the images they will see as well as what they represent in terms of </w:t>
      </w:r>
      <w:r w:rsidR="0000071F" w:rsidRPr="00000962">
        <w:rPr>
          <w:rFonts w:ascii="American Typewriter" w:hAnsi="American Typewriter"/>
          <w:sz w:val="22"/>
          <w:szCs w:val="22"/>
        </w:rPr>
        <w:t>history and the cruel impulses that occasionally seize control of humanity.</w:t>
      </w:r>
      <w:r w:rsidR="00366FD2" w:rsidRPr="00000962">
        <w:rPr>
          <w:rFonts w:ascii="American Typewriter" w:hAnsi="American Typewriter"/>
          <w:sz w:val="22"/>
          <w:szCs w:val="22"/>
        </w:rPr>
        <w:t xml:space="preserve"> Students will begin this lesson with a Do Now that uses context clues sentences (written to exploit what teachers have learned about students’ prior knowledge) to assist students in developing their understanding of the word genocide.</w:t>
      </w:r>
    </w:p>
    <w:p w14:paraId="513D6859" w14:textId="77777777" w:rsidR="00000962" w:rsidRPr="00000962" w:rsidRDefault="00366FD2" w:rsidP="00BE2968">
      <w:pPr>
        <w:rPr>
          <w:rFonts w:ascii="American Typewriter" w:hAnsi="American Typewriter"/>
          <w:sz w:val="22"/>
          <w:szCs w:val="22"/>
        </w:rPr>
      </w:pPr>
      <w:r w:rsidRPr="00000962">
        <w:rPr>
          <w:rFonts w:ascii="American Typewriter" w:hAnsi="American Typewriter"/>
          <w:sz w:val="22"/>
          <w:szCs w:val="22"/>
        </w:rPr>
        <w:t xml:space="preserve">Following completion of the Do Now, the viewing of the film, and the worksheet, students will spend a class period developing an argument about the Holocaust using their assessment of the events portrayed in </w:t>
      </w:r>
      <w:r w:rsidRPr="00000962">
        <w:rPr>
          <w:rFonts w:ascii="American Typewriter" w:hAnsi="American Typewriter"/>
          <w:i/>
          <w:sz w:val="22"/>
          <w:szCs w:val="22"/>
        </w:rPr>
        <w:t>Night and Fog</w:t>
      </w:r>
      <w:r w:rsidRPr="00000962">
        <w:rPr>
          <w:rFonts w:ascii="American Typewriter" w:hAnsi="American Typewriter"/>
          <w:sz w:val="22"/>
          <w:szCs w:val="22"/>
        </w:rPr>
        <w:t>.</w:t>
      </w:r>
      <w:r w:rsidR="003B6FA6" w:rsidRPr="00000962">
        <w:rPr>
          <w:rFonts w:ascii="American Typewriter" w:hAnsi="American Typewriter"/>
          <w:sz w:val="22"/>
          <w:szCs w:val="22"/>
        </w:rPr>
        <w:t xml:space="preserve"> While students will arrive at an argument that the entire class can use, they will be encouraged, indeed steered, toward an argument that takes into account the Holocaust as the most sustained assault on any national, ethnic or religious group in history and argues and analyzes the Holocaust as such.</w:t>
      </w:r>
      <w:r w:rsidR="008C7AFD" w:rsidRPr="00000962">
        <w:rPr>
          <w:rFonts w:ascii="American Typewriter" w:hAnsi="American Typewriter"/>
          <w:sz w:val="22"/>
          <w:szCs w:val="22"/>
        </w:rPr>
        <w:t xml:space="preserve"> </w:t>
      </w:r>
    </w:p>
    <w:p w14:paraId="105063A8" w14:textId="77777777" w:rsidR="00000962" w:rsidRPr="00000962" w:rsidRDefault="00000962" w:rsidP="00BE2968">
      <w:pPr>
        <w:rPr>
          <w:rFonts w:ascii="American Typewriter" w:hAnsi="American Typewriter"/>
          <w:sz w:val="22"/>
          <w:szCs w:val="22"/>
        </w:rPr>
      </w:pPr>
    </w:p>
    <w:p w14:paraId="787E8814" w14:textId="48D58E06" w:rsidR="00000962" w:rsidRDefault="00BE2968" w:rsidP="00BE2968">
      <w:pPr>
        <w:rPr>
          <w:rFonts w:ascii="American Typewriter" w:hAnsi="American Typewriter"/>
          <w:sz w:val="22"/>
          <w:szCs w:val="22"/>
        </w:rPr>
      </w:pPr>
      <w:r w:rsidRPr="00000962">
        <w:rPr>
          <w:rFonts w:ascii="American Typewriter" w:hAnsi="American Typewriter"/>
          <w:b/>
          <w:sz w:val="22"/>
          <w:szCs w:val="22"/>
        </w:rPr>
        <w:t xml:space="preserve">Need for Lesson: </w:t>
      </w:r>
      <w:r w:rsidR="00000962" w:rsidRPr="00000962">
        <w:rPr>
          <w:rFonts w:ascii="American Typewriter" w:hAnsi="American Typewriter"/>
          <w:sz w:val="22"/>
          <w:szCs w:val="22"/>
        </w:rPr>
        <w:t>ELA RP HLCST LP1*</w:t>
      </w:r>
      <w:proofErr w:type="spellStart"/>
      <w:r w:rsidR="00000962" w:rsidRPr="00000962">
        <w:rPr>
          <w:rFonts w:ascii="American Typewriter" w:hAnsi="American Typewriter"/>
          <w:sz w:val="22"/>
          <w:szCs w:val="22"/>
        </w:rPr>
        <w:t>lp</w:t>
      </w:r>
      <w:proofErr w:type="spellEnd"/>
      <w:r w:rsidR="00000962" w:rsidRPr="00000962">
        <w:rPr>
          <w:rFonts w:ascii="American Typewriter" w:hAnsi="American Typewriter"/>
          <w:sz w:val="22"/>
          <w:szCs w:val="22"/>
        </w:rPr>
        <w:t>; ELA RP HLCST LP1*</w:t>
      </w:r>
      <w:proofErr w:type="spellStart"/>
      <w:r w:rsidR="00000962" w:rsidRPr="00000962">
        <w:rPr>
          <w:rFonts w:ascii="American Typewriter" w:hAnsi="American Typewriter"/>
          <w:sz w:val="22"/>
          <w:szCs w:val="22"/>
        </w:rPr>
        <w:t>dn</w:t>
      </w:r>
      <w:proofErr w:type="spellEnd"/>
      <w:r w:rsidR="00000962" w:rsidRPr="00000962">
        <w:rPr>
          <w:rFonts w:ascii="American Typewriter" w:hAnsi="American Typewriter"/>
          <w:sz w:val="22"/>
          <w:szCs w:val="22"/>
        </w:rPr>
        <w:t>;</w:t>
      </w:r>
      <w:r w:rsidR="00000962" w:rsidRPr="00000962">
        <w:rPr>
          <w:sz w:val="22"/>
          <w:szCs w:val="22"/>
        </w:rPr>
        <w:t xml:space="preserve"> </w:t>
      </w:r>
      <w:r w:rsidR="00000962" w:rsidRPr="00000962">
        <w:rPr>
          <w:rFonts w:ascii="American Typewriter" w:hAnsi="American Typewriter"/>
          <w:sz w:val="22"/>
          <w:szCs w:val="22"/>
        </w:rPr>
        <w:t>ELA RP HLCST LP1*</w:t>
      </w:r>
      <w:proofErr w:type="spellStart"/>
      <w:r w:rsidR="00000962" w:rsidRPr="00000962">
        <w:rPr>
          <w:rFonts w:ascii="American Typewriter" w:hAnsi="American Typewriter"/>
          <w:sz w:val="22"/>
          <w:szCs w:val="22"/>
        </w:rPr>
        <w:t>ws</w:t>
      </w:r>
      <w:proofErr w:type="spellEnd"/>
      <w:r w:rsidR="005A569B">
        <w:rPr>
          <w:rFonts w:ascii="American Typewriter" w:hAnsi="American Typewriter"/>
          <w:sz w:val="22"/>
          <w:szCs w:val="22"/>
        </w:rPr>
        <w:t xml:space="preserve">; DVD or streaming copy of Alain </w:t>
      </w:r>
      <w:proofErr w:type="spellStart"/>
      <w:r w:rsidR="005A569B">
        <w:rPr>
          <w:rFonts w:ascii="American Typewriter" w:hAnsi="American Typewriter"/>
          <w:sz w:val="22"/>
          <w:szCs w:val="22"/>
        </w:rPr>
        <w:t>Renais</w:t>
      </w:r>
      <w:proofErr w:type="spellEnd"/>
      <w:r w:rsidR="005A569B">
        <w:rPr>
          <w:rFonts w:ascii="American Typewriter" w:hAnsi="American Typewriter"/>
          <w:sz w:val="22"/>
          <w:szCs w:val="22"/>
        </w:rPr>
        <w:t xml:space="preserve">’ Holocaust documentary, </w:t>
      </w:r>
      <w:r w:rsidR="005A569B">
        <w:rPr>
          <w:rFonts w:ascii="American Typewriter" w:hAnsi="American Typewriter"/>
          <w:i/>
          <w:sz w:val="22"/>
          <w:szCs w:val="22"/>
        </w:rPr>
        <w:t>Night and Fog</w:t>
      </w:r>
      <w:r w:rsidR="005A569B">
        <w:rPr>
          <w:rFonts w:ascii="American Typewriter" w:hAnsi="American Typewriter"/>
          <w:sz w:val="22"/>
          <w:szCs w:val="22"/>
        </w:rPr>
        <w:t>.</w:t>
      </w:r>
    </w:p>
    <w:p w14:paraId="46D54FBF" w14:textId="77777777" w:rsidR="005F7AF9" w:rsidRDefault="005F7AF9" w:rsidP="00BE2968">
      <w:pPr>
        <w:rPr>
          <w:rFonts w:ascii="American Typewriter" w:hAnsi="American Typewriter"/>
          <w:sz w:val="22"/>
          <w:szCs w:val="22"/>
        </w:rPr>
      </w:pPr>
    </w:p>
    <w:p w14:paraId="006135D2" w14:textId="77777777" w:rsidR="005F7AF9" w:rsidRDefault="005F7AF9" w:rsidP="00BE2968">
      <w:pPr>
        <w:rPr>
          <w:rFonts w:ascii="American Typewriter" w:hAnsi="American Typewriter"/>
          <w:sz w:val="22"/>
          <w:szCs w:val="22"/>
        </w:rPr>
      </w:pPr>
    </w:p>
    <w:p w14:paraId="2C5A6E31" w14:textId="77777777" w:rsidR="005F7AF9" w:rsidRDefault="005F7AF9" w:rsidP="00BE2968">
      <w:pPr>
        <w:rPr>
          <w:rFonts w:ascii="American Typewriter" w:hAnsi="American Typewriter"/>
          <w:sz w:val="22"/>
          <w:szCs w:val="22"/>
        </w:rPr>
      </w:pPr>
    </w:p>
    <w:p w14:paraId="24420A6C" w14:textId="77777777" w:rsidR="005F7AF9" w:rsidRDefault="005F7AF9" w:rsidP="00BE2968">
      <w:pPr>
        <w:rPr>
          <w:rFonts w:ascii="American Typewriter" w:hAnsi="American Typewriter"/>
          <w:sz w:val="22"/>
          <w:szCs w:val="22"/>
        </w:rPr>
      </w:pPr>
    </w:p>
    <w:p w14:paraId="14969114" w14:textId="77777777" w:rsidR="005F7AF9" w:rsidRDefault="005F7AF9" w:rsidP="00BE2968">
      <w:pPr>
        <w:rPr>
          <w:rFonts w:ascii="American Typewriter" w:hAnsi="American Typewriter"/>
          <w:sz w:val="22"/>
          <w:szCs w:val="22"/>
        </w:rPr>
      </w:pPr>
    </w:p>
    <w:p w14:paraId="6F485673" w14:textId="77777777" w:rsidR="005F7AF9" w:rsidRDefault="005F7AF9" w:rsidP="00BE2968">
      <w:pPr>
        <w:rPr>
          <w:rFonts w:ascii="American Typewriter" w:hAnsi="American Typewriter"/>
          <w:sz w:val="22"/>
          <w:szCs w:val="22"/>
        </w:rPr>
      </w:pPr>
    </w:p>
    <w:p w14:paraId="45295DBB" w14:textId="77777777" w:rsidR="005F7AF9" w:rsidRDefault="005F7AF9" w:rsidP="00BE2968">
      <w:pPr>
        <w:rPr>
          <w:rFonts w:ascii="American Typewriter" w:hAnsi="American Typewriter"/>
          <w:sz w:val="22"/>
          <w:szCs w:val="22"/>
        </w:rPr>
      </w:pPr>
    </w:p>
    <w:p w14:paraId="5EFDB4C2" w14:textId="77777777" w:rsidR="005F7AF9" w:rsidRDefault="005F7AF9" w:rsidP="00BE2968">
      <w:pPr>
        <w:rPr>
          <w:rFonts w:ascii="American Typewriter" w:hAnsi="American Typewriter"/>
          <w:sz w:val="22"/>
          <w:szCs w:val="22"/>
        </w:rPr>
      </w:pPr>
    </w:p>
    <w:p w14:paraId="460C70E9" w14:textId="77777777" w:rsidR="005F7AF9" w:rsidRDefault="005F7AF9" w:rsidP="00BE2968">
      <w:pPr>
        <w:rPr>
          <w:rFonts w:ascii="American Typewriter" w:hAnsi="American Typewriter"/>
          <w:sz w:val="22"/>
          <w:szCs w:val="22"/>
        </w:rPr>
      </w:pPr>
    </w:p>
    <w:p w14:paraId="66546CD7" w14:textId="77777777" w:rsidR="005F7AF9" w:rsidRDefault="005F7AF9" w:rsidP="00BE2968">
      <w:pPr>
        <w:rPr>
          <w:rFonts w:ascii="American Typewriter" w:hAnsi="American Typewriter"/>
          <w:sz w:val="22"/>
          <w:szCs w:val="22"/>
        </w:rPr>
      </w:pPr>
    </w:p>
    <w:p w14:paraId="4FE057E9" w14:textId="77777777" w:rsidR="005F7AF9" w:rsidRPr="005A569B" w:rsidRDefault="005F7AF9" w:rsidP="00BE2968">
      <w:pPr>
        <w:rPr>
          <w:rFonts w:ascii="American Typewriter" w:hAnsi="American Typewriter"/>
          <w:sz w:val="22"/>
          <w:szCs w:val="22"/>
        </w:rPr>
      </w:pPr>
    </w:p>
    <w:p w14:paraId="2C8FCE95" w14:textId="77777777" w:rsidR="004F2179" w:rsidRDefault="004F2179" w:rsidP="00000962">
      <w:pPr>
        <w:rPr>
          <w:rFonts w:ascii="American Typewriter" w:hAnsi="American Typewriter"/>
          <w:b/>
          <w:sz w:val="22"/>
          <w:szCs w:val="22"/>
        </w:rPr>
      </w:pPr>
    </w:p>
    <w:p w14:paraId="464BFE8C" w14:textId="77777777" w:rsidR="00000962" w:rsidRDefault="00000962" w:rsidP="00000962">
      <w:pPr>
        <w:rPr>
          <w:rFonts w:ascii="American Typewriter" w:hAnsi="American Typewriter"/>
          <w:b/>
          <w:sz w:val="22"/>
          <w:szCs w:val="22"/>
        </w:rPr>
      </w:pPr>
      <w:bookmarkStart w:id="0" w:name="_GoBack"/>
      <w:bookmarkEnd w:id="0"/>
      <w:r w:rsidRPr="00000962">
        <w:rPr>
          <w:rFonts w:ascii="American Typewriter" w:hAnsi="American Typewriter"/>
          <w:b/>
          <w:sz w:val="22"/>
          <w:szCs w:val="22"/>
        </w:rPr>
        <w:lastRenderedPageBreak/>
        <w:t>Key Points and Connections:</w:t>
      </w:r>
    </w:p>
    <w:p w14:paraId="52E0748C" w14:textId="63F5F82D" w:rsidR="005A569B" w:rsidRDefault="005A569B" w:rsidP="005A569B">
      <w:pPr>
        <w:pStyle w:val="ListParagraph"/>
        <w:numPr>
          <w:ilvl w:val="0"/>
          <w:numId w:val="1"/>
        </w:numPr>
        <w:rPr>
          <w:rFonts w:ascii="American Typewriter" w:hAnsi="American Typewriter"/>
          <w:b/>
          <w:sz w:val="22"/>
          <w:szCs w:val="22"/>
        </w:rPr>
      </w:pPr>
      <w:r>
        <w:rPr>
          <w:rFonts w:ascii="American Typewriter" w:hAnsi="American Typewriter"/>
          <w:b/>
          <w:sz w:val="22"/>
          <w:szCs w:val="22"/>
        </w:rPr>
        <w:t>Worksheet Connections:</w:t>
      </w:r>
    </w:p>
    <w:p w14:paraId="54F206A6" w14:textId="4D156B86" w:rsidR="005A569B" w:rsidRPr="005A569B" w:rsidRDefault="005A569B" w:rsidP="005A569B">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Question 1: </w:t>
      </w:r>
      <w:r>
        <w:rPr>
          <w:rFonts w:ascii="American Typewriter" w:hAnsi="American Typewriter"/>
          <w:sz w:val="22"/>
          <w:szCs w:val="22"/>
        </w:rPr>
        <w:t xml:space="preserve">This is a question that asks students to evaluate </w:t>
      </w:r>
      <w:r>
        <w:rPr>
          <w:rFonts w:ascii="American Typewriter" w:hAnsi="American Typewriter"/>
          <w:i/>
          <w:sz w:val="22"/>
          <w:szCs w:val="22"/>
        </w:rPr>
        <w:t>Night and Fog</w:t>
      </w:r>
      <w:r>
        <w:rPr>
          <w:rFonts w:ascii="American Typewriter" w:hAnsi="American Typewriter"/>
          <w:sz w:val="22"/>
          <w:szCs w:val="22"/>
        </w:rPr>
        <w:t xml:space="preserve"> as a piece of evidence; how effective is this short film as evidence of the Holocaust?</w:t>
      </w:r>
    </w:p>
    <w:p w14:paraId="1C56E82B" w14:textId="434B83CB" w:rsidR="005A569B" w:rsidRPr="005F7AF9" w:rsidRDefault="005A569B" w:rsidP="005A569B">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Question 2: </w:t>
      </w:r>
      <w:r>
        <w:rPr>
          <w:rFonts w:ascii="American Typewriter" w:hAnsi="American Typewriter"/>
          <w:sz w:val="22"/>
          <w:szCs w:val="22"/>
        </w:rPr>
        <w:t>This is a similar question to number one, as it implicitly calls upon students to notice the volume of both verbal and visual information the film contains. The amount of information, especially as verbal information is presented in French, with subtitles, in this 32-minute film, when considered in this way, is substantial. It is the quantity and flow of information in this film that makes it seem longer than its actual duration.</w:t>
      </w:r>
    </w:p>
    <w:p w14:paraId="6C995D62" w14:textId="5DD63E24" w:rsidR="005F7AF9" w:rsidRPr="005F7AF9" w:rsidRDefault="005F7AF9" w:rsidP="005A569B">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Question 3: </w:t>
      </w:r>
      <w:r>
        <w:rPr>
          <w:rFonts w:ascii="American Typewriter" w:hAnsi="American Typewriter"/>
          <w:sz w:val="22"/>
          <w:szCs w:val="22"/>
        </w:rPr>
        <w:t xml:space="preserve">This is a question about evidence, particularly </w:t>
      </w:r>
      <w:r>
        <w:rPr>
          <w:rFonts w:ascii="American Typewriter" w:hAnsi="American Typewriter"/>
          <w:i/>
          <w:sz w:val="22"/>
          <w:szCs w:val="22"/>
        </w:rPr>
        <w:t>Night and Fog</w:t>
      </w:r>
      <w:r>
        <w:rPr>
          <w:rFonts w:ascii="American Typewriter" w:hAnsi="American Typewriter"/>
          <w:sz w:val="22"/>
          <w:szCs w:val="22"/>
        </w:rPr>
        <w:t xml:space="preserve"> as documentary evidence of the events of the Holocaust. Point out to students that there are actually people in the world that deny, to varying degrees, that the Holocaust occurred. Ask students if they consider </w:t>
      </w:r>
      <w:r>
        <w:rPr>
          <w:rFonts w:ascii="American Typewriter" w:hAnsi="American Typewriter"/>
          <w:i/>
          <w:sz w:val="22"/>
          <w:szCs w:val="22"/>
        </w:rPr>
        <w:t xml:space="preserve">Night and Fog </w:t>
      </w:r>
      <w:r>
        <w:rPr>
          <w:rFonts w:ascii="American Typewriter" w:hAnsi="American Typewriter"/>
          <w:sz w:val="22"/>
          <w:szCs w:val="22"/>
        </w:rPr>
        <w:t xml:space="preserve">a judicious and credible piece of evidence. </w:t>
      </w:r>
    </w:p>
    <w:p w14:paraId="7F1ADE34" w14:textId="4DF99DC7" w:rsidR="005F7AF9" w:rsidRPr="005A569B" w:rsidRDefault="005F7AF9" w:rsidP="005A569B">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Question 4: </w:t>
      </w:r>
      <w:r>
        <w:rPr>
          <w:rFonts w:ascii="American Typewriter" w:hAnsi="American Typewriter"/>
          <w:sz w:val="22"/>
          <w:szCs w:val="22"/>
        </w:rPr>
        <w:t xml:space="preserve">This question is phrased to elicit a preliminary argument about the Holocaust, With any luck, you’ll get something like (and this is verbatim from a class which worked on this unit): </w:t>
      </w:r>
      <w:r>
        <w:rPr>
          <w:rFonts w:ascii="American Typewriter" w:hAnsi="American Typewriter"/>
          <w:i/>
          <w:sz w:val="22"/>
          <w:szCs w:val="22"/>
        </w:rPr>
        <w:t xml:space="preserve">The </w:t>
      </w:r>
      <w:proofErr w:type="gramStart"/>
      <w:r>
        <w:rPr>
          <w:rFonts w:ascii="American Typewriter" w:hAnsi="American Typewriter"/>
          <w:i/>
          <w:sz w:val="22"/>
          <w:szCs w:val="22"/>
        </w:rPr>
        <w:t>Holocaust  was</w:t>
      </w:r>
      <w:proofErr w:type="gramEnd"/>
      <w:r>
        <w:rPr>
          <w:rFonts w:ascii="American Typewriter" w:hAnsi="American Typewriter"/>
          <w:i/>
          <w:sz w:val="22"/>
          <w:szCs w:val="22"/>
        </w:rPr>
        <w:t xml:space="preserve"> a genocide designed and executed by the Nazi government to kill all the world’s Jews. </w:t>
      </w:r>
      <w:r>
        <w:rPr>
          <w:rFonts w:ascii="American Typewriter" w:hAnsi="American Typewriter"/>
          <w:sz w:val="22"/>
          <w:szCs w:val="22"/>
        </w:rPr>
        <w:t>Students will learn about argumentation—and have a chance to expand and sharpen the argument they postulate in response to this worksheet question—in Lesson 2.</w:t>
      </w:r>
    </w:p>
    <w:p w14:paraId="3D8F9FB5" w14:textId="77777777" w:rsidR="005A569B" w:rsidRPr="005A569B" w:rsidRDefault="005A569B" w:rsidP="005A569B">
      <w:pPr>
        <w:rPr>
          <w:rFonts w:ascii="American Typewriter" w:hAnsi="American Typewriter"/>
          <w:b/>
          <w:sz w:val="22"/>
          <w:szCs w:val="22"/>
        </w:rPr>
      </w:pPr>
    </w:p>
    <w:p w14:paraId="6C710E68" w14:textId="77777777" w:rsidR="00000962" w:rsidRPr="00000962" w:rsidRDefault="00000962" w:rsidP="00000962">
      <w:pPr>
        <w:rPr>
          <w:rFonts w:ascii="American Typewriter" w:hAnsi="American Typewriter"/>
          <w:b/>
          <w:sz w:val="22"/>
          <w:szCs w:val="22"/>
        </w:rPr>
      </w:pPr>
    </w:p>
    <w:p w14:paraId="4842ABE9" w14:textId="77777777" w:rsidR="00000962" w:rsidRDefault="00000962" w:rsidP="00000962">
      <w:pPr>
        <w:rPr>
          <w:rFonts w:ascii="American Typewriter" w:hAnsi="American Typewriter"/>
          <w:b/>
          <w:sz w:val="22"/>
          <w:szCs w:val="22"/>
        </w:rPr>
      </w:pPr>
      <w:r w:rsidRPr="00000962">
        <w:rPr>
          <w:rFonts w:ascii="American Typewriter" w:hAnsi="American Typewriter"/>
          <w:b/>
          <w:sz w:val="22"/>
          <w:szCs w:val="22"/>
        </w:rPr>
        <w:t>Essential Questions:</w:t>
      </w:r>
    </w:p>
    <w:p w14:paraId="2055CA8F" w14:textId="10A4F04E" w:rsidR="005A569B" w:rsidRPr="00A12754" w:rsidRDefault="00A12754" w:rsidP="005A569B">
      <w:pPr>
        <w:pStyle w:val="ListParagraph"/>
        <w:numPr>
          <w:ilvl w:val="0"/>
          <w:numId w:val="1"/>
        </w:numPr>
        <w:rPr>
          <w:rFonts w:ascii="American Typewriter" w:hAnsi="American Typewriter"/>
          <w:b/>
          <w:sz w:val="22"/>
          <w:szCs w:val="22"/>
        </w:rPr>
      </w:pPr>
      <w:r w:rsidRPr="00A12754">
        <w:rPr>
          <w:rFonts w:ascii="American Typewriter" w:hAnsi="American Typewriter"/>
          <w:b/>
          <w:sz w:val="22"/>
          <w:szCs w:val="22"/>
        </w:rPr>
        <w:t>What</w:t>
      </w:r>
      <w:r>
        <w:rPr>
          <w:rFonts w:ascii="American Typewriter" w:hAnsi="American Typewriter"/>
          <w:sz w:val="22"/>
          <w:szCs w:val="22"/>
        </w:rPr>
        <w:t xml:space="preserve"> is evidence? </w:t>
      </w:r>
      <w:r w:rsidRPr="00A12754">
        <w:rPr>
          <w:rFonts w:ascii="American Typewriter" w:hAnsi="American Typewriter"/>
          <w:b/>
          <w:sz w:val="22"/>
          <w:szCs w:val="22"/>
        </w:rPr>
        <w:t>What</w:t>
      </w:r>
      <w:r>
        <w:rPr>
          <w:rFonts w:ascii="American Typewriter" w:hAnsi="American Typewriter"/>
          <w:sz w:val="22"/>
          <w:szCs w:val="22"/>
        </w:rPr>
        <w:t xml:space="preserve"> types of evidence are there? </w:t>
      </w:r>
    </w:p>
    <w:p w14:paraId="74342CBB" w14:textId="7BA07F3E" w:rsidR="00A12754" w:rsidRPr="00A12754" w:rsidRDefault="00A12754" w:rsidP="005A569B">
      <w:pPr>
        <w:pStyle w:val="ListParagraph"/>
        <w:numPr>
          <w:ilvl w:val="0"/>
          <w:numId w:val="1"/>
        </w:numPr>
        <w:rPr>
          <w:rFonts w:ascii="American Typewriter" w:hAnsi="American Typewriter"/>
          <w:b/>
          <w:sz w:val="22"/>
          <w:szCs w:val="22"/>
        </w:rPr>
      </w:pPr>
      <w:r w:rsidRPr="00A12754">
        <w:rPr>
          <w:rFonts w:ascii="American Typewriter" w:hAnsi="American Typewriter"/>
          <w:b/>
          <w:sz w:val="22"/>
          <w:szCs w:val="22"/>
        </w:rPr>
        <w:t>How</w:t>
      </w:r>
      <w:r>
        <w:rPr>
          <w:rFonts w:ascii="American Typewriter" w:hAnsi="American Typewriter"/>
          <w:sz w:val="22"/>
          <w:szCs w:val="22"/>
        </w:rPr>
        <w:t xml:space="preserve"> does one judiciously consider, evaluate and use evidence?</w:t>
      </w:r>
    </w:p>
    <w:p w14:paraId="22A3A93E" w14:textId="128B38BB" w:rsidR="00A12754" w:rsidRPr="00A12754" w:rsidRDefault="00A12754" w:rsidP="005A569B">
      <w:pPr>
        <w:pStyle w:val="ListParagraph"/>
        <w:numPr>
          <w:ilvl w:val="0"/>
          <w:numId w:val="1"/>
        </w:numPr>
        <w:rPr>
          <w:rFonts w:ascii="American Typewriter" w:hAnsi="American Typewriter"/>
          <w:b/>
          <w:sz w:val="22"/>
          <w:szCs w:val="22"/>
        </w:rPr>
      </w:pPr>
      <w:r w:rsidRPr="00A12754">
        <w:rPr>
          <w:rFonts w:ascii="American Typewriter" w:hAnsi="American Typewriter"/>
          <w:b/>
          <w:sz w:val="22"/>
          <w:szCs w:val="22"/>
        </w:rPr>
        <w:t>What</w:t>
      </w:r>
      <w:r>
        <w:rPr>
          <w:rFonts w:ascii="American Typewriter" w:hAnsi="American Typewriter"/>
          <w:sz w:val="22"/>
          <w:szCs w:val="22"/>
        </w:rPr>
        <w:t xml:space="preserve"> is an argument?</w:t>
      </w:r>
      <w:r w:rsidRPr="00A12754">
        <w:rPr>
          <w:rFonts w:ascii="American Typewriter" w:hAnsi="American Typewriter"/>
          <w:b/>
          <w:sz w:val="22"/>
          <w:szCs w:val="22"/>
        </w:rPr>
        <w:t xml:space="preserve"> How</w:t>
      </w:r>
      <w:r>
        <w:rPr>
          <w:rFonts w:ascii="American Typewriter" w:hAnsi="American Typewriter"/>
          <w:sz w:val="22"/>
          <w:szCs w:val="22"/>
        </w:rPr>
        <w:t xml:space="preserve"> can we use evidence to help us postulate an argument?</w:t>
      </w:r>
    </w:p>
    <w:p w14:paraId="40C9D480" w14:textId="77777777" w:rsidR="00000962" w:rsidRPr="00000962" w:rsidRDefault="00000962" w:rsidP="00000962">
      <w:pPr>
        <w:rPr>
          <w:rFonts w:ascii="American Typewriter" w:hAnsi="American Typewriter"/>
          <w:b/>
          <w:sz w:val="22"/>
          <w:szCs w:val="22"/>
        </w:rPr>
      </w:pPr>
    </w:p>
    <w:p w14:paraId="19E9F796" w14:textId="4184D77A" w:rsidR="00000962" w:rsidRDefault="00000962" w:rsidP="00000962">
      <w:pPr>
        <w:rPr>
          <w:rFonts w:ascii="American Typewriter" w:hAnsi="American Typewriter"/>
          <w:i/>
          <w:sz w:val="22"/>
          <w:szCs w:val="22"/>
        </w:rPr>
      </w:pPr>
      <w:r w:rsidRPr="00000962">
        <w:rPr>
          <w:rFonts w:ascii="American Typewriter" w:hAnsi="American Typewriter"/>
          <w:b/>
          <w:sz w:val="22"/>
          <w:szCs w:val="22"/>
        </w:rPr>
        <w:t>Next Lesson:</w:t>
      </w:r>
      <w:r w:rsidR="00A01822">
        <w:rPr>
          <w:rFonts w:ascii="American Typewriter" w:hAnsi="American Typewriter"/>
          <w:b/>
          <w:sz w:val="22"/>
          <w:szCs w:val="22"/>
        </w:rPr>
        <w:t xml:space="preserve"> </w:t>
      </w:r>
      <w:r w:rsidR="00A01822">
        <w:rPr>
          <w:rFonts w:ascii="American Typewriter" w:hAnsi="American Typewriter"/>
          <w:sz w:val="22"/>
          <w:szCs w:val="22"/>
        </w:rPr>
        <w:t xml:space="preserve">Lesson 2: </w:t>
      </w:r>
      <w:r w:rsidR="00A01822">
        <w:rPr>
          <w:rFonts w:ascii="American Typewriter" w:hAnsi="American Typewriter"/>
          <w:i/>
          <w:sz w:val="22"/>
          <w:szCs w:val="22"/>
        </w:rPr>
        <w:t>Understanding and Postulating the Thesis Statement</w:t>
      </w:r>
    </w:p>
    <w:p w14:paraId="776DDC78" w14:textId="77777777" w:rsidR="004F2179" w:rsidRDefault="004F2179" w:rsidP="00000962">
      <w:pPr>
        <w:rPr>
          <w:rFonts w:ascii="American Typewriter" w:hAnsi="American Typewriter"/>
          <w:i/>
          <w:sz w:val="22"/>
          <w:szCs w:val="22"/>
        </w:rPr>
      </w:pPr>
    </w:p>
    <w:p w14:paraId="4CAFD01E" w14:textId="77777777" w:rsidR="004F2179" w:rsidRDefault="004F2179" w:rsidP="00000962">
      <w:pPr>
        <w:rPr>
          <w:rFonts w:ascii="American Typewriter" w:hAnsi="American Typewriter"/>
          <w:i/>
          <w:sz w:val="22"/>
          <w:szCs w:val="22"/>
        </w:rPr>
      </w:pPr>
    </w:p>
    <w:p w14:paraId="0FCFF7BA" w14:textId="77777777" w:rsidR="004F2179" w:rsidRDefault="004F2179" w:rsidP="00000962">
      <w:pPr>
        <w:rPr>
          <w:rFonts w:ascii="American Typewriter" w:hAnsi="American Typewriter"/>
          <w:i/>
          <w:sz w:val="22"/>
          <w:szCs w:val="22"/>
        </w:rPr>
      </w:pPr>
    </w:p>
    <w:p w14:paraId="385F5278" w14:textId="77777777" w:rsidR="004F2179" w:rsidRDefault="004F2179" w:rsidP="00000962">
      <w:pPr>
        <w:rPr>
          <w:rFonts w:ascii="American Typewriter" w:hAnsi="American Typewriter"/>
          <w:i/>
          <w:sz w:val="22"/>
          <w:szCs w:val="22"/>
        </w:rPr>
      </w:pPr>
    </w:p>
    <w:p w14:paraId="3BEB8C67" w14:textId="77777777" w:rsidR="004F2179" w:rsidRDefault="004F2179" w:rsidP="00000962">
      <w:pPr>
        <w:rPr>
          <w:rFonts w:ascii="American Typewriter" w:hAnsi="American Typewriter"/>
          <w:i/>
          <w:sz w:val="22"/>
          <w:szCs w:val="22"/>
        </w:rPr>
      </w:pPr>
    </w:p>
    <w:p w14:paraId="567617D8" w14:textId="77777777" w:rsidR="004F2179" w:rsidRDefault="004F2179" w:rsidP="00000962">
      <w:pPr>
        <w:rPr>
          <w:rFonts w:ascii="American Typewriter" w:hAnsi="American Typewriter"/>
          <w:i/>
          <w:sz w:val="22"/>
          <w:szCs w:val="22"/>
        </w:rPr>
      </w:pPr>
    </w:p>
    <w:p w14:paraId="0B7D9DCD" w14:textId="77777777" w:rsidR="004F2179" w:rsidRDefault="004F2179" w:rsidP="00000962">
      <w:pPr>
        <w:rPr>
          <w:rFonts w:ascii="American Typewriter" w:hAnsi="American Typewriter"/>
          <w:i/>
          <w:sz w:val="22"/>
          <w:szCs w:val="22"/>
        </w:rPr>
      </w:pPr>
    </w:p>
    <w:p w14:paraId="6D1B7D43" w14:textId="77777777" w:rsidR="004F2179" w:rsidRDefault="004F2179" w:rsidP="00000962">
      <w:pPr>
        <w:rPr>
          <w:rFonts w:ascii="American Typewriter" w:hAnsi="American Typewriter"/>
          <w:i/>
          <w:sz w:val="22"/>
          <w:szCs w:val="22"/>
        </w:rPr>
      </w:pPr>
    </w:p>
    <w:p w14:paraId="52A17198" w14:textId="77777777" w:rsidR="004F2179" w:rsidRDefault="004F2179" w:rsidP="00000962">
      <w:pPr>
        <w:rPr>
          <w:rFonts w:ascii="American Typewriter" w:hAnsi="American Typewriter"/>
          <w:i/>
          <w:sz w:val="22"/>
          <w:szCs w:val="22"/>
        </w:rPr>
      </w:pPr>
    </w:p>
    <w:p w14:paraId="168FB09C" w14:textId="77777777" w:rsidR="004F2179" w:rsidRDefault="004F2179" w:rsidP="00000962">
      <w:pPr>
        <w:rPr>
          <w:rFonts w:ascii="American Typewriter" w:hAnsi="American Typewriter"/>
          <w:i/>
          <w:sz w:val="22"/>
          <w:szCs w:val="22"/>
        </w:rPr>
      </w:pPr>
    </w:p>
    <w:p w14:paraId="217702BA" w14:textId="77777777" w:rsidR="004F2179" w:rsidRDefault="004F2179" w:rsidP="00000962">
      <w:pPr>
        <w:rPr>
          <w:rFonts w:ascii="American Typewriter" w:hAnsi="American Typewriter"/>
          <w:i/>
          <w:sz w:val="22"/>
          <w:szCs w:val="22"/>
        </w:rPr>
      </w:pPr>
    </w:p>
    <w:p w14:paraId="6DB059EE" w14:textId="77777777" w:rsidR="004F2179" w:rsidRDefault="004F2179" w:rsidP="00000962">
      <w:pPr>
        <w:rPr>
          <w:rFonts w:ascii="American Typewriter" w:hAnsi="American Typewriter"/>
          <w:i/>
          <w:sz w:val="22"/>
          <w:szCs w:val="22"/>
        </w:rPr>
      </w:pPr>
    </w:p>
    <w:p w14:paraId="217700CA" w14:textId="77777777" w:rsidR="004F2179" w:rsidRDefault="004F2179" w:rsidP="00000962">
      <w:pPr>
        <w:rPr>
          <w:rFonts w:ascii="American Typewriter" w:hAnsi="American Typewriter"/>
          <w:i/>
          <w:sz w:val="22"/>
          <w:szCs w:val="22"/>
        </w:rPr>
      </w:pPr>
    </w:p>
    <w:p w14:paraId="6D660CA3" w14:textId="77777777" w:rsidR="004F2179" w:rsidRDefault="004F2179" w:rsidP="00000962">
      <w:pPr>
        <w:rPr>
          <w:rFonts w:ascii="American Typewriter" w:hAnsi="American Typewriter"/>
          <w:i/>
          <w:sz w:val="22"/>
          <w:szCs w:val="22"/>
        </w:rPr>
      </w:pPr>
    </w:p>
    <w:p w14:paraId="7EFFBF73" w14:textId="77777777" w:rsidR="004F2179" w:rsidRDefault="004F2179" w:rsidP="00000962">
      <w:pPr>
        <w:rPr>
          <w:rFonts w:ascii="American Typewriter" w:hAnsi="American Typewriter"/>
          <w:i/>
          <w:sz w:val="22"/>
          <w:szCs w:val="22"/>
        </w:rPr>
      </w:pPr>
    </w:p>
    <w:p w14:paraId="346090E5" w14:textId="77777777" w:rsidR="004F2179" w:rsidRDefault="004F2179" w:rsidP="00000962">
      <w:pPr>
        <w:rPr>
          <w:rFonts w:ascii="American Typewriter" w:hAnsi="American Typewriter"/>
          <w:i/>
          <w:sz w:val="22"/>
          <w:szCs w:val="22"/>
        </w:rPr>
      </w:pPr>
    </w:p>
    <w:p w14:paraId="77A36D3E" w14:textId="77777777" w:rsidR="004F2179" w:rsidRDefault="004F2179" w:rsidP="00000962">
      <w:pPr>
        <w:rPr>
          <w:rFonts w:ascii="American Typewriter" w:hAnsi="American Typewriter"/>
          <w:i/>
          <w:sz w:val="22"/>
          <w:szCs w:val="22"/>
        </w:rPr>
      </w:pPr>
    </w:p>
    <w:p w14:paraId="53A2CB60" w14:textId="77777777" w:rsidR="004F2179" w:rsidRDefault="004F2179" w:rsidP="00000962">
      <w:pPr>
        <w:rPr>
          <w:rFonts w:ascii="American Typewriter" w:hAnsi="American Typewriter"/>
          <w:i/>
          <w:sz w:val="22"/>
          <w:szCs w:val="22"/>
        </w:rPr>
      </w:pPr>
    </w:p>
    <w:p w14:paraId="2760F26D" w14:textId="77777777" w:rsidR="004F2179" w:rsidRDefault="004F2179" w:rsidP="00000962">
      <w:pPr>
        <w:rPr>
          <w:rFonts w:ascii="American Typewriter" w:hAnsi="American Typewriter"/>
          <w:i/>
          <w:sz w:val="22"/>
          <w:szCs w:val="22"/>
        </w:rPr>
      </w:pPr>
    </w:p>
    <w:p w14:paraId="4D40FD30" w14:textId="77777777" w:rsidR="004F2179" w:rsidRDefault="004F2179" w:rsidP="00000962">
      <w:pPr>
        <w:rPr>
          <w:rFonts w:ascii="American Typewriter" w:hAnsi="American Typewriter"/>
          <w:i/>
          <w:sz w:val="22"/>
          <w:szCs w:val="22"/>
        </w:rPr>
      </w:pPr>
    </w:p>
    <w:p w14:paraId="513E001D" w14:textId="77777777" w:rsidR="004F2179" w:rsidRDefault="004F2179" w:rsidP="00000962">
      <w:pPr>
        <w:rPr>
          <w:rFonts w:ascii="American Typewriter" w:hAnsi="American Typewriter"/>
          <w:i/>
          <w:sz w:val="22"/>
          <w:szCs w:val="22"/>
        </w:rPr>
      </w:pPr>
    </w:p>
    <w:p w14:paraId="52974508" w14:textId="77777777" w:rsidR="004F2179" w:rsidRDefault="004F2179" w:rsidP="00000962">
      <w:pPr>
        <w:rPr>
          <w:rFonts w:ascii="American Typewriter" w:hAnsi="American Typewriter"/>
          <w:i/>
          <w:sz w:val="22"/>
          <w:szCs w:val="22"/>
        </w:rPr>
      </w:pPr>
    </w:p>
    <w:p w14:paraId="10401E59" w14:textId="77777777" w:rsidR="004F2179" w:rsidRDefault="004F2179" w:rsidP="00000962">
      <w:pPr>
        <w:rPr>
          <w:rFonts w:ascii="American Typewriter" w:hAnsi="American Typewriter"/>
          <w:i/>
          <w:sz w:val="22"/>
          <w:szCs w:val="22"/>
        </w:rPr>
      </w:pPr>
    </w:p>
    <w:p w14:paraId="06D8F907" w14:textId="77777777" w:rsidR="004F2179" w:rsidRDefault="004F2179" w:rsidP="00000962">
      <w:pPr>
        <w:rPr>
          <w:rFonts w:ascii="American Typewriter" w:hAnsi="American Typewriter"/>
          <w:i/>
          <w:sz w:val="22"/>
          <w:szCs w:val="22"/>
        </w:rPr>
      </w:pPr>
    </w:p>
    <w:p w14:paraId="4CD639F7" w14:textId="77777777" w:rsidR="004F2179" w:rsidRDefault="004F2179" w:rsidP="00000962">
      <w:pPr>
        <w:rPr>
          <w:rFonts w:ascii="American Typewriter" w:hAnsi="American Typewriter"/>
          <w:i/>
          <w:sz w:val="22"/>
          <w:szCs w:val="22"/>
        </w:rPr>
      </w:pPr>
    </w:p>
    <w:p w14:paraId="517A89F4" w14:textId="77777777" w:rsidR="004F2179" w:rsidRDefault="004F2179" w:rsidP="00000962">
      <w:pPr>
        <w:rPr>
          <w:rFonts w:ascii="American Typewriter" w:hAnsi="American Typewriter"/>
          <w:i/>
          <w:sz w:val="22"/>
          <w:szCs w:val="22"/>
        </w:rPr>
      </w:pPr>
    </w:p>
    <w:p w14:paraId="650B2B95" w14:textId="77777777" w:rsidR="004F2179" w:rsidRDefault="004F2179" w:rsidP="00000962">
      <w:pPr>
        <w:rPr>
          <w:rFonts w:ascii="American Typewriter" w:hAnsi="American Typewriter"/>
          <w:i/>
          <w:sz w:val="22"/>
          <w:szCs w:val="22"/>
        </w:rPr>
      </w:pPr>
    </w:p>
    <w:p w14:paraId="7893DA14" w14:textId="77777777" w:rsidR="004F2179" w:rsidRDefault="004F2179" w:rsidP="00000962">
      <w:pPr>
        <w:rPr>
          <w:rFonts w:ascii="American Typewriter" w:hAnsi="American Typewriter"/>
          <w:i/>
          <w:sz w:val="22"/>
          <w:szCs w:val="22"/>
        </w:rPr>
      </w:pPr>
    </w:p>
    <w:p w14:paraId="5B222122" w14:textId="77777777" w:rsidR="004F2179" w:rsidRDefault="004F2179" w:rsidP="00000962">
      <w:pPr>
        <w:rPr>
          <w:rFonts w:ascii="American Typewriter" w:hAnsi="American Typewriter"/>
          <w:i/>
          <w:sz w:val="22"/>
          <w:szCs w:val="22"/>
        </w:rPr>
      </w:pPr>
    </w:p>
    <w:p w14:paraId="281393A6" w14:textId="77777777" w:rsidR="004F2179" w:rsidRDefault="004F2179" w:rsidP="004F217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2142049" w14:textId="77777777" w:rsidR="004F2179" w:rsidRPr="004B0060" w:rsidRDefault="004F2179" w:rsidP="004F2179">
      <w:pPr>
        <w:rPr>
          <w:b/>
        </w:rPr>
      </w:pPr>
      <w:r>
        <w:rPr>
          <w:b/>
        </w:rPr>
        <w:t xml:space="preserve">English Language Arts, </w:t>
      </w:r>
      <w:r w:rsidRPr="008225A9">
        <w:rPr>
          <w:b/>
          <w:i/>
        </w:rPr>
        <w:t>The Holocaust Research Paper</w:t>
      </w:r>
      <w:r>
        <w:rPr>
          <w:b/>
        </w:rPr>
        <w:t xml:space="preserve">, Lesson 1, Focus on One Word Worksheet: </w:t>
      </w:r>
      <w:r w:rsidRPr="00085B3E">
        <w:rPr>
          <w:b/>
          <w:i/>
        </w:rPr>
        <w:t>Genocide</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29274B9A" w14:textId="77777777" w:rsidR="004F2179" w:rsidRDefault="004F2179" w:rsidP="004F2179"/>
    <w:p w14:paraId="638C222E" w14:textId="77777777" w:rsidR="004F2179" w:rsidRDefault="004F2179" w:rsidP="004F2179">
      <w:pPr>
        <w:numPr>
          <w:ilvl w:val="0"/>
          <w:numId w:val="2"/>
        </w:numPr>
      </w:pPr>
      <w:r>
        <w:t xml:space="preserve">Since the Turks tried to kill off all the Armenians during World War I, </w:t>
      </w:r>
      <w:r w:rsidRPr="002D1E05">
        <w:rPr>
          <w:i/>
        </w:rPr>
        <w:t>genocide</w:t>
      </w:r>
      <w:r>
        <w:t xml:space="preserve"> has become a depressingly common feature of 20</w:t>
      </w:r>
      <w:r w:rsidRPr="002D1E05">
        <w:rPr>
          <w:vertAlign w:val="superscript"/>
        </w:rPr>
        <w:t>th</w:t>
      </w:r>
      <w:r>
        <w:t xml:space="preserve"> century history.</w:t>
      </w:r>
    </w:p>
    <w:p w14:paraId="12082EFE" w14:textId="77777777" w:rsidR="004F2179" w:rsidRDefault="004F2179" w:rsidP="004F2179">
      <w:pPr>
        <w:numPr>
          <w:ilvl w:val="0"/>
          <w:numId w:val="2"/>
        </w:numPr>
      </w:pPr>
      <w:r>
        <w:t xml:space="preserve">Very few people would disagree that Adolf Hitler and the Nazis attempted a </w:t>
      </w:r>
      <w:r w:rsidRPr="002D1E05">
        <w:rPr>
          <w:i/>
        </w:rPr>
        <w:t>genocide</w:t>
      </w:r>
      <w:r>
        <w:t xml:space="preserve"> against the Jewish people of Germany.</w:t>
      </w:r>
    </w:p>
    <w:p w14:paraId="5EFF9433" w14:textId="77777777" w:rsidR="004F2179" w:rsidRDefault="004F2179" w:rsidP="004F2179">
      <w:pPr>
        <w:numPr>
          <w:ilvl w:val="0"/>
          <w:numId w:val="2"/>
        </w:numPr>
      </w:pPr>
      <w:r>
        <w:t xml:space="preserve">In Darfur, we see the unusual sight of one group of Arab Muslims perpetrating </w:t>
      </w:r>
      <w:r w:rsidRPr="002D1E05">
        <w:rPr>
          <w:i/>
        </w:rPr>
        <w:t>genocide</w:t>
      </w:r>
      <w:r>
        <w:t xml:space="preserve"> against a group of African Muslims.</w:t>
      </w:r>
    </w:p>
    <w:p w14:paraId="0DE53EC6" w14:textId="77777777" w:rsidR="004F2179" w:rsidRDefault="004F2179" w:rsidP="004F2179">
      <w:pPr>
        <w:numPr>
          <w:ilvl w:val="0"/>
          <w:numId w:val="2"/>
        </w:numPr>
      </w:pPr>
      <w:r>
        <w:t xml:space="preserve">When the Khmer Rouge, a Cambodian political party, killed millions of their fellow Cambodians in the 1970s, historians and political scientists called it an </w:t>
      </w:r>
      <w:r w:rsidRPr="002D1E05">
        <w:rPr>
          <w:i/>
        </w:rPr>
        <w:t>auto-genocide</w:t>
      </w:r>
      <w:r>
        <w:t>.</w:t>
      </w:r>
    </w:p>
    <w:p w14:paraId="2EA5E808" w14:textId="77777777" w:rsidR="004F2179" w:rsidRDefault="004F2179" w:rsidP="004F2179">
      <w:pPr>
        <w:numPr>
          <w:ilvl w:val="0"/>
          <w:numId w:val="2"/>
        </w:numPr>
      </w:pPr>
      <w:r>
        <w:t xml:space="preserve">Samantha Power, the Harvard Professor and former adviser to President Barack Obama, has called </w:t>
      </w:r>
      <w:r w:rsidRPr="002E3E06">
        <w:rPr>
          <w:i/>
        </w:rPr>
        <w:t>genocide</w:t>
      </w:r>
      <w:r>
        <w:t xml:space="preserve"> “the problem from hell.”</w:t>
      </w:r>
    </w:p>
    <w:p w14:paraId="2DC333EE" w14:textId="77777777" w:rsidR="004F2179" w:rsidRDefault="004F2179" w:rsidP="004F2179">
      <w:pPr>
        <w:rPr>
          <w:b/>
          <w:u w:val="single"/>
        </w:rPr>
      </w:pPr>
    </w:p>
    <w:p w14:paraId="34ABEDB4" w14:textId="77777777" w:rsidR="004F2179" w:rsidRDefault="004F2179" w:rsidP="004F2179">
      <w:pPr>
        <w:rPr>
          <w:b/>
          <w:u w:val="single"/>
        </w:rPr>
      </w:pPr>
      <w:r w:rsidRPr="00537B02">
        <w:rPr>
          <w:b/>
          <w:u w:val="single"/>
        </w:rPr>
        <w:t xml:space="preserve">The </w:t>
      </w:r>
      <w:r>
        <w:rPr>
          <w:b/>
          <w:u w:val="single"/>
        </w:rPr>
        <w:t xml:space="preserve">noun </w:t>
      </w:r>
      <w:r>
        <w:rPr>
          <w:b/>
          <w:i/>
          <w:u w:val="single"/>
        </w:rPr>
        <w:t>genocide</w:t>
      </w:r>
      <w:r>
        <w:rPr>
          <w:b/>
          <w:u w:val="single"/>
        </w:rPr>
        <w:t xml:space="preserve"> </w:t>
      </w:r>
      <w:r w:rsidRPr="00537B02">
        <w:rPr>
          <w:b/>
          <w:u w:val="single"/>
        </w:rPr>
        <w:t>means</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42CAEDBA" w14:textId="77777777" w:rsidR="004F2179" w:rsidRDefault="004F2179" w:rsidP="004F2179">
      <w:pPr>
        <w:rPr>
          <w:b/>
          <w:u w:val="single"/>
        </w:rPr>
      </w:pPr>
    </w:p>
    <w:p w14:paraId="674934E1" w14:textId="77777777" w:rsidR="004F2179" w:rsidRDefault="004F2179" w:rsidP="004F2179">
      <w:pPr>
        <w:rPr>
          <w:b/>
          <w:u w:val="single"/>
        </w:rPr>
      </w:pPr>
    </w:p>
    <w:p w14:paraId="7E7E9B1D" w14:textId="77777777" w:rsidR="004F2179" w:rsidRDefault="004F2179" w:rsidP="004F2179">
      <w:pPr>
        <w:rPr>
          <w:b/>
          <w:u w:val="single"/>
        </w:rPr>
      </w:pPr>
    </w:p>
    <w:p w14:paraId="5A119FA5" w14:textId="77777777" w:rsidR="004F2179" w:rsidRDefault="004F2179" w:rsidP="004F217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1265D5F" w14:textId="77777777" w:rsidR="004F2179" w:rsidRPr="004B0060" w:rsidRDefault="004F2179" w:rsidP="004F2179">
      <w:pPr>
        <w:rPr>
          <w:b/>
        </w:rPr>
      </w:pPr>
      <w:r>
        <w:rPr>
          <w:b/>
        </w:rPr>
        <w:t xml:space="preserve">English Language Arts, </w:t>
      </w:r>
      <w:r w:rsidRPr="008225A9">
        <w:rPr>
          <w:b/>
          <w:i/>
        </w:rPr>
        <w:t>The Holocaust Research Paper</w:t>
      </w:r>
      <w:r>
        <w:rPr>
          <w:b/>
        </w:rPr>
        <w:t xml:space="preserve">, Lesson 1, Focus on One Word Worksheet: </w:t>
      </w:r>
      <w:r w:rsidRPr="00085B3E">
        <w:rPr>
          <w:b/>
          <w:i/>
        </w:rPr>
        <w:t>Genocide</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67D8FCF2" w14:textId="77777777" w:rsidR="004F2179" w:rsidRDefault="004F2179" w:rsidP="004F2179"/>
    <w:p w14:paraId="0A6CBE70" w14:textId="77777777" w:rsidR="004F2179" w:rsidRDefault="004F2179" w:rsidP="004F2179">
      <w:pPr>
        <w:numPr>
          <w:ilvl w:val="0"/>
          <w:numId w:val="3"/>
        </w:numPr>
      </w:pPr>
      <w:r>
        <w:t xml:space="preserve">Since the Turks tried to kill off all the Armenians during World War I, </w:t>
      </w:r>
      <w:r w:rsidRPr="002D1E05">
        <w:rPr>
          <w:i/>
        </w:rPr>
        <w:t>genocide</w:t>
      </w:r>
      <w:r>
        <w:t xml:space="preserve"> has become a depressingly common feature of 20</w:t>
      </w:r>
      <w:r w:rsidRPr="002D1E05">
        <w:rPr>
          <w:vertAlign w:val="superscript"/>
        </w:rPr>
        <w:t>th</w:t>
      </w:r>
      <w:r>
        <w:t xml:space="preserve"> century history.</w:t>
      </w:r>
    </w:p>
    <w:p w14:paraId="08D27F18" w14:textId="77777777" w:rsidR="004F2179" w:rsidRDefault="004F2179" w:rsidP="004F2179">
      <w:pPr>
        <w:numPr>
          <w:ilvl w:val="0"/>
          <w:numId w:val="3"/>
        </w:numPr>
      </w:pPr>
      <w:r>
        <w:t xml:space="preserve">Very few people would disagree that Adolf Hitler and the Nazis attempted a </w:t>
      </w:r>
      <w:r w:rsidRPr="002D1E05">
        <w:rPr>
          <w:i/>
        </w:rPr>
        <w:t>genocide</w:t>
      </w:r>
      <w:r>
        <w:t xml:space="preserve"> against the Jewish people of Germany.</w:t>
      </w:r>
    </w:p>
    <w:p w14:paraId="0E627C3C" w14:textId="77777777" w:rsidR="004F2179" w:rsidRDefault="004F2179" w:rsidP="004F2179">
      <w:pPr>
        <w:numPr>
          <w:ilvl w:val="0"/>
          <w:numId w:val="3"/>
        </w:numPr>
      </w:pPr>
      <w:r>
        <w:t xml:space="preserve">In Darfur, we see the unusual sight of one group of Arab Muslims perpetrating </w:t>
      </w:r>
      <w:r w:rsidRPr="002D1E05">
        <w:rPr>
          <w:i/>
        </w:rPr>
        <w:t>genocide</w:t>
      </w:r>
      <w:r>
        <w:t xml:space="preserve"> against a group of African Muslims.</w:t>
      </w:r>
    </w:p>
    <w:p w14:paraId="7344CC55" w14:textId="77777777" w:rsidR="004F2179" w:rsidRDefault="004F2179" w:rsidP="004F2179">
      <w:pPr>
        <w:numPr>
          <w:ilvl w:val="0"/>
          <w:numId w:val="3"/>
        </w:numPr>
      </w:pPr>
      <w:r>
        <w:t xml:space="preserve">When the Khmer Rouge, a Cambodian political party, killed millions of their fellow Cambodians in the 1970s, historians and political scientists called it an </w:t>
      </w:r>
      <w:r w:rsidRPr="002D1E05">
        <w:rPr>
          <w:i/>
        </w:rPr>
        <w:t>auto-genocide</w:t>
      </w:r>
      <w:r>
        <w:t>.</w:t>
      </w:r>
    </w:p>
    <w:p w14:paraId="315FBE1C" w14:textId="77777777" w:rsidR="004F2179" w:rsidRDefault="004F2179" w:rsidP="004F2179">
      <w:pPr>
        <w:numPr>
          <w:ilvl w:val="0"/>
          <w:numId w:val="3"/>
        </w:numPr>
      </w:pPr>
      <w:r>
        <w:t xml:space="preserve">Samantha Power, the Harvard Professor and former adviser to President Barack Obama, has called </w:t>
      </w:r>
      <w:r w:rsidRPr="002E3E06">
        <w:rPr>
          <w:i/>
        </w:rPr>
        <w:t>genocide</w:t>
      </w:r>
      <w:r>
        <w:t xml:space="preserve"> “the problem from hell.”</w:t>
      </w:r>
    </w:p>
    <w:p w14:paraId="410CFAEF" w14:textId="77777777" w:rsidR="004F2179" w:rsidRDefault="004F2179" w:rsidP="004F2179">
      <w:pPr>
        <w:rPr>
          <w:b/>
          <w:u w:val="single"/>
        </w:rPr>
      </w:pPr>
    </w:p>
    <w:p w14:paraId="2A037699" w14:textId="77777777" w:rsidR="004F2179" w:rsidRDefault="004F2179" w:rsidP="004F2179">
      <w:pPr>
        <w:rPr>
          <w:b/>
          <w:u w:val="single"/>
        </w:rPr>
      </w:pPr>
      <w:r w:rsidRPr="00537B02">
        <w:rPr>
          <w:b/>
          <w:u w:val="single"/>
        </w:rPr>
        <w:t xml:space="preserve">The </w:t>
      </w:r>
      <w:r>
        <w:rPr>
          <w:b/>
          <w:u w:val="single"/>
        </w:rPr>
        <w:t xml:space="preserve">noun </w:t>
      </w:r>
      <w:r>
        <w:rPr>
          <w:b/>
          <w:i/>
          <w:u w:val="single"/>
        </w:rPr>
        <w:t xml:space="preserve">genocide </w:t>
      </w:r>
      <w:r w:rsidRPr="00537B02">
        <w:rPr>
          <w:b/>
          <w:u w:val="single"/>
        </w:rPr>
        <w:t>means</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475DF689" w14:textId="77777777" w:rsidR="004F2179" w:rsidRPr="004F2179" w:rsidRDefault="004F2179" w:rsidP="00000962">
      <w:pPr>
        <w:rPr>
          <w:rFonts w:ascii="American Typewriter" w:hAnsi="American Typewriter"/>
          <w:sz w:val="22"/>
          <w:szCs w:val="22"/>
        </w:rPr>
      </w:pPr>
    </w:p>
    <w:p w14:paraId="43E41080" w14:textId="29375124" w:rsidR="00BE2968" w:rsidRPr="008C7AFD" w:rsidRDefault="00000962" w:rsidP="00BE2968">
      <w:r>
        <w:t xml:space="preserve"> </w:t>
      </w:r>
      <w:r w:rsidR="00BE2968">
        <w:t xml:space="preserve"> </w:t>
      </w:r>
    </w:p>
    <w:p w14:paraId="3C5FD7BC" w14:textId="77777777" w:rsidR="00BE2968" w:rsidRDefault="00BE2968" w:rsidP="00265EE7"/>
    <w:p w14:paraId="7687523E" w14:textId="77777777" w:rsidR="0000071F" w:rsidRDefault="0000071F" w:rsidP="00265EE7"/>
    <w:p w14:paraId="406AFBB3" w14:textId="77777777" w:rsidR="0000071F" w:rsidRDefault="0000071F" w:rsidP="00265EE7"/>
    <w:p w14:paraId="1E88B297" w14:textId="77777777" w:rsidR="004F2179" w:rsidRDefault="004F2179" w:rsidP="004F217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D3805AC" w14:textId="77777777" w:rsidR="004F2179" w:rsidRDefault="004F2179" w:rsidP="004F2179">
      <w:r>
        <w:rPr>
          <w:b/>
        </w:rPr>
        <w:t xml:space="preserve">English Language Arts, </w:t>
      </w:r>
      <w:r w:rsidRPr="008225A9">
        <w:rPr>
          <w:b/>
          <w:i/>
        </w:rPr>
        <w:t>The Holocaust Research Paper</w:t>
      </w:r>
      <w:r>
        <w:rPr>
          <w:b/>
        </w:rPr>
        <w:t xml:space="preserve">, Lesson 1 Worksheet: </w:t>
      </w:r>
      <w:r>
        <w:rPr>
          <w:b/>
          <w:i/>
        </w:rPr>
        <w:t>Night and Fog.</w:t>
      </w:r>
      <w:r>
        <w:rPr>
          <w:b/>
        </w:rPr>
        <w:t xml:space="preserve"> </w:t>
      </w:r>
      <w:r w:rsidRPr="009C3E41">
        <w:rPr>
          <w:i/>
        </w:rPr>
        <w:t>Night and Fog</w:t>
      </w:r>
      <w:r>
        <w:rPr>
          <w:i/>
        </w:rPr>
        <w:t xml:space="preserve"> </w:t>
      </w:r>
      <w:r>
        <w:t xml:space="preserve">is a classic documentary record of The Holocaust by French filmmaker Alain </w:t>
      </w:r>
      <w:proofErr w:type="spellStart"/>
      <w:r>
        <w:t>Resnais</w:t>
      </w:r>
      <w:proofErr w:type="spellEnd"/>
      <w:r>
        <w:t>. Please answer these three questions about the film.</w:t>
      </w:r>
    </w:p>
    <w:p w14:paraId="693E87E0" w14:textId="77777777" w:rsidR="004F2179" w:rsidRDefault="004F2179" w:rsidP="004F2179"/>
    <w:p w14:paraId="1EEF87E6" w14:textId="77777777" w:rsidR="004F2179" w:rsidRDefault="004F2179" w:rsidP="004F2179">
      <w:pPr>
        <w:numPr>
          <w:ilvl w:val="0"/>
          <w:numId w:val="4"/>
        </w:numPr>
      </w:pPr>
      <w:r>
        <w:t xml:space="preserve">The film takes you through the history of The Holocaust from the Nazis coming to power to the liberation of the camps. </w:t>
      </w:r>
      <w:r w:rsidRPr="002020A0">
        <w:rPr>
          <w:b/>
        </w:rPr>
        <w:t>Do you feel</w:t>
      </w:r>
      <w:r>
        <w:t xml:space="preserve"> like the film gives you an accurate picture of what happened? </w:t>
      </w:r>
      <w:r>
        <w:rPr>
          <w:b/>
        </w:rPr>
        <w:t xml:space="preserve">Why </w:t>
      </w:r>
      <w:r>
        <w:t xml:space="preserve">or </w:t>
      </w:r>
      <w:r>
        <w:rPr>
          <w:b/>
        </w:rPr>
        <w:t>how?</w:t>
      </w:r>
    </w:p>
    <w:p w14:paraId="663D4F21" w14:textId="77777777" w:rsidR="004F2179" w:rsidRDefault="004F2179" w:rsidP="004F2179"/>
    <w:p w14:paraId="59119741" w14:textId="77777777" w:rsidR="004F2179" w:rsidRDefault="004F2179" w:rsidP="004F2179"/>
    <w:p w14:paraId="12E47288" w14:textId="77777777" w:rsidR="004F2179" w:rsidRDefault="004F2179" w:rsidP="004F2179"/>
    <w:p w14:paraId="610A7DAE" w14:textId="77777777" w:rsidR="004F2179" w:rsidRDefault="004F2179" w:rsidP="004F2179"/>
    <w:p w14:paraId="6A8477D7" w14:textId="77777777" w:rsidR="004F2179" w:rsidRDefault="004F2179" w:rsidP="004F2179"/>
    <w:p w14:paraId="76F66811" w14:textId="77777777" w:rsidR="004F2179" w:rsidRDefault="004F2179" w:rsidP="004F2179"/>
    <w:p w14:paraId="660342C5" w14:textId="77777777" w:rsidR="004F2179" w:rsidRDefault="004F2179" w:rsidP="004F2179"/>
    <w:p w14:paraId="26255D4E" w14:textId="77777777" w:rsidR="004F2179" w:rsidRDefault="004F2179" w:rsidP="004F2179"/>
    <w:p w14:paraId="027935BB" w14:textId="77777777" w:rsidR="004F2179" w:rsidRDefault="004F2179" w:rsidP="004F2179"/>
    <w:p w14:paraId="7F0F09D7" w14:textId="77777777" w:rsidR="004F2179" w:rsidRDefault="004F2179" w:rsidP="004F2179">
      <w:pPr>
        <w:numPr>
          <w:ilvl w:val="0"/>
          <w:numId w:val="4"/>
        </w:numPr>
      </w:pPr>
      <w:r>
        <w:t xml:space="preserve">The film is only a half-hour long; </w:t>
      </w:r>
      <w:r w:rsidRPr="002020A0">
        <w:rPr>
          <w:b/>
        </w:rPr>
        <w:t>did it feel</w:t>
      </w:r>
      <w:r>
        <w:t xml:space="preserve"> longer to you? </w:t>
      </w:r>
      <w:r>
        <w:rPr>
          <w:b/>
        </w:rPr>
        <w:t>Why?</w:t>
      </w:r>
    </w:p>
    <w:p w14:paraId="7EF9852D" w14:textId="77777777" w:rsidR="004F2179" w:rsidRDefault="004F2179" w:rsidP="004F2179"/>
    <w:p w14:paraId="4576FADF" w14:textId="77777777" w:rsidR="004F2179" w:rsidRDefault="004F2179" w:rsidP="004F2179"/>
    <w:p w14:paraId="008309AB" w14:textId="77777777" w:rsidR="004F2179" w:rsidRDefault="004F2179" w:rsidP="004F2179"/>
    <w:p w14:paraId="3E1691A1" w14:textId="77777777" w:rsidR="004F2179" w:rsidRDefault="004F2179" w:rsidP="004F2179"/>
    <w:p w14:paraId="02DDA349" w14:textId="77777777" w:rsidR="004F2179" w:rsidRDefault="004F2179" w:rsidP="004F2179"/>
    <w:p w14:paraId="0BCDE5A3" w14:textId="77777777" w:rsidR="004F2179" w:rsidRDefault="004F2179" w:rsidP="004F2179"/>
    <w:p w14:paraId="74EF67F2" w14:textId="77777777" w:rsidR="004F2179" w:rsidRDefault="004F2179" w:rsidP="004F2179"/>
    <w:p w14:paraId="1F73958F" w14:textId="77777777" w:rsidR="004F2179" w:rsidRDefault="004F2179" w:rsidP="004F2179"/>
    <w:p w14:paraId="303D53CF" w14:textId="77777777" w:rsidR="004F2179" w:rsidRDefault="004F2179" w:rsidP="004F2179"/>
    <w:p w14:paraId="3BC50344" w14:textId="77777777" w:rsidR="004F2179" w:rsidRDefault="004F2179" w:rsidP="004F2179">
      <w:pPr>
        <w:numPr>
          <w:ilvl w:val="0"/>
          <w:numId w:val="4"/>
        </w:numPr>
      </w:pPr>
      <w:r w:rsidRPr="002020A0">
        <w:rPr>
          <w:b/>
        </w:rPr>
        <w:t xml:space="preserve">Did </w:t>
      </w:r>
      <w:r>
        <w:t xml:space="preserve">the images from the camps disturb you? </w:t>
      </w:r>
      <w:r w:rsidRPr="002020A0">
        <w:rPr>
          <w:b/>
        </w:rPr>
        <w:t>Do you</w:t>
      </w:r>
      <w:r>
        <w:t xml:space="preserve"> know that there are people who deny the Holocaust ever happened?</w:t>
      </w:r>
      <w:r w:rsidRPr="00364159">
        <w:rPr>
          <w:b/>
        </w:rPr>
        <w:t xml:space="preserve"> Can</w:t>
      </w:r>
      <w:r>
        <w:t xml:space="preserve"> someone really look at these images and deny the events they record ever happened? </w:t>
      </w:r>
      <w:r w:rsidRPr="002020A0">
        <w:rPr>
          <w:b/>
        </w:rPr>
        <w:t xml:space="preserve">What </w:t>
      </w:r>
      <w:r>
        <w:t>do you think?</w:t>
      </w:r>
    </w:p>
    <w:p w14:paraId="44FC5AFF" w14:textId="77777777" w:rsidR="004F2179" w:rsidRDefault="004F2179" w:rsidP="004F2179"/>
    <w:p w14:paraId="203BCC85" w14:textId="77777777" w:rsidR="004F2179" w:rsidRDefault="004F2179" w:rsidP="004F2179"/>
    <w:p w14:paraId="3121C2AA" w14:textId="77777777" w:rsidR="004F2179" w:rsidRDefault="004F2179" w:rsidP="004F2179"/>
    <w:p w14:paraId="7735BE02" w14:textId="77777777" w:rsidR="004F2179" w:rsidRDefault="004F2179" w:rsidP="004F2179"/>
    <w:p w14:paraId="63C75327" w14:textId="77777777" w:rsidR="004F2179" w:rsidRDefault="004F2179" w:rsidP="004F2179"/>
    <w:p w14:paraId="70CDE5E4" w14:textId="77777777" w:rsidR="004F2179" w:rsidRDefault="004F2179" w:rsidP="004F2179"/>
    <w:p w14:paraId="25F95D28" w14:textId="77777777" w:rsidR="004F2179" w:rsidRDefault="004F2179" w:rsidP="004F2179"/>
    <w:p w14:paraId="6A778EC9" w14:textId="77777777" w:rsidR="004F2179" w:rsidRDefault="004F2179" w:rsidP="004F2179"/>
    <w:p w14:paraId="07ADAB43" w14:textId="77777777" w:rsidR="004F2179" w:rsidRDefault="004F2179" w:rsidP="004F2179"/>
    <w:p w14:paraId="6346E083" w14:textId="7F08D49A" w:rsidR="0000071F" w:rsidRDefault="004F2179" w:rsidP="004F2179">
      <w:pPr>
        <w:numPr>
          <w:ilvl w:val="0"/>
          <w:numId w:val="4"/>
        </w:numPr>
      </w:pPr>
      <w:r>
        <w:t xml:space="preserve">Please write a </w:t>
      </w:r>
      <w:r w:rsidRPr="004F2179">
        <w:rPr>
          <w:b/>
        </w:rPr>
        <w:t>one sentence</w:t>
      </w:r>
      <w:r>
        <w:t xml:space="preserve">—which can be longish, if you need it to be—description of the Holocaust as you understand it from watching </w:t>
      </w:r>
      <w:r w:rsidRPr="004F2179">
        <w:rPr>
          <w:i/>
        </w:rPr>
        <w:t>Night and Fog</w:t>
      </w:r>
      <w:r>
        <w:t>.</w:t>
      </w:r>
    </w:p>
    <w:p w14:paraId="311FDD4E" w14:textId="77777777" w:rsidR="0000071F" w:rsidRPr="00EE7F68" w:rsidRDefault="0000071F" w:rsidP="00265EE7"/>
    <w:sectPr w:rsidR="0000071F" w:rsidRPr="00EE7F68" w:rsidSect="00923E53">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47522"/>
    <w:multiLevelType w:val="hybridMultilevel"/>
    <w:tmpl w:val="0A6C4FCC"/>
    <w:lvl w:ilvl="0" w:tplc="FD8453F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703674"/>
    <w:multiLevelType w:val="hybridMultilevel"/>
    <w:tmpl w:val="D388AB02"/>
    <w:lvl w:ilvl="0" w:tplc="6E88D5C0">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EC2DF0"/>
    <w:multiLevelType w:val="hybridMultilevel"/>
    <w:tmpl w:val="774E7DD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C40A25"/>
    <w:multiLevelType w:val="hybridMultilevel"/>
    <w:tmpl w:val="0A6C4FCC"/>
    <w:lvl w:ilvl="0" w:tplc="FD8453F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071F"/>
    <w:rsid w:val="00000962"/>
    <w:rsid w:val="0009304C"/>
    <w:rsid w:val="00265EE7"/>
    <w:rsid w:val="002C0AC6"/>
    <w:rsid w:val="00366FD2"/>
    <w:rsid w:val="003B6FA6"/>
    <w:rsid w:val="00433CE3"/>
    <w:rsid w:val="004F2179"/>
    <w:rsid w:val="0052387A"/>
    <w:rsid w:val="00547F9D"/>
    <w:rsid w:val="00583DD5"/>
    <w:rsid w:val="005A0B83"/>
    <w:rsid w:val="005A569B"/>
    <w:rsid w:val="005A5E2D"/>
    <w:rsid w:val="005F4B56"/>
    <w:rsid w:val="005F7AF9"/>
    <w:rsid w:val="006E22FB"/>
    <w:rsid w:val="0075663D"/>
    <w:rsid w:val="007841BD"/>
    <w:rsid w:val="007F2B2A"/>
    <w:rsid w:val="00841EFC"/>
    <w:rsid w:val="00863415"/>
    <w:rsid w:val="008C7AFD"/>
    <w:rsid w:val="00923E53"/>
    <w:rsid w:val="00955468"/>
    <w:rsid w:val="00A01822"/>
    <w:rsid w:val="00A12754"/>
    <w:rsid w:val="00A43D67"/>
    <w:rsid w:val="00BA239A"/>
    <w:rsid w:val="00BE0CBC"/>
    <w:rsid w:val="00BE2968"/>
    <w:rsid w:val="00C6193A"/>
    <w:rsid w:val="00CF798A"/>
    <w:rsid w:val="00EE7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CA638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A56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25D07A-2112-0B4B-8CB1-FE5B607D4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1332</Words>
  <Characters>7596</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8911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14</cp:revision>
  <cp:lastPrinted>2012-11-19T18:57:00Z</cp:lastPrinted>
  <dcterms:created xsi:type="dcterms:W3CDTF">2012-08-16T12:04:00Z</dcterms:created>
  <dcterms:modified xsi:type="dcterms:W3CDTF">2016-03-22T14:15:00Z</dcterms:modified>
</cp:coreProperties>
</file>